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79A" w:rsidRPr="006F2FB0" w:rsidRDefault="00CE779A" w:rsidP="00CE779A">
      <w:pPr>
        <w:rPr>
          <w:rFonts w:cstheme="minorHAnsi"/>
          <w:b/>
          <w:sz w:val="24"/>
          <w:szCs w:val="24"/>
        </w:rPr>
      </w:pPr>
    </w:p>
    <w:p w:rsidR="00CE779A" w:rsidRDefault="00346286" w:rsidP="00346286">
      <w:pPr>
        <w:spacing w:after="0"/>
        <w:jc w:val="center"/>
        <w:rPr>
          <w:rStyle w:val="fontstyle01"/>
          <w:rFonts w:ascii="Times New Roman" w:hAnsi="Times New Roman" w:cs="Times New Roman"/>
          <w:sz w:val="24"/>
          <w:szCs w:val="24"/>
        </w:rPr>
      </w:pPr>
      <w:r w:rsidRPr="00346286">
        <w:rPr>
          <w:rStyle w:val="fontstyle01"/>
          <w:rFonts w:ascii="Times New Roman" w:hAnsi="Times New Roman" w:cs="Times New Roman"/>
          <w:sz w:val="24"/>
          <w:szCs w:val="24"/>
        </w:rPr>
        <w:t>APPROCHE PROVISOIRE D'AUTORISATION ACCÉLÉRÉE POUR LA PRODUCTION ET LA DISTRIBUTION DE DÉSINFECTANTS POUR LES MAINS À BASE</w:t>
      </w:r>
      <w:r>
        <w:rPr>
          <w:rStyle w:val="fontstyle01"/>
          <w:rFonts w:ascii="Times New Roman" w:hAnsi="Times New Roman" w:cs="Times New Roman"/>
          <w:sz w:val="24"/>
          <w:szCs w:val="24"/>
        </w:rPr>
        <w:t xml:space="preserve"> </w:t>
      </w:r>
      <w:r w:rsidRPr="00346286">
        <w:rPr>
          <w:rStyle w:val="fontstyle01"/>
          <w:rFonts w:ascii="Times New Roman" w:hAnsi="Times New Roman" w:cs="Times New Roman"/>
          <w:sz w:val="24"/>
          <w:szCs w:val="24"/>
        </w:rPr>
        <w:t xml:space="preserve">D'ALCOOL </w:t>
      </w:r>
    </w:p>
    <w:p w:rsidR="00346286" w:rsidRDefault="00346286" w:rsidP="00346286">
      <w:pPr>
        <w:spacing w:after="0"/>
        <w:jc w:val="center"/>
        <w:rPr>
          <w:rStyle w:val="fontstyle01"/>
          <w:rFonts w:ascii="Times New Roman" w:hAnsi="Times New Roman" w:cs="Times New Roman"/>
          <w:sz w:val="24"/>
          <w:szCs w:val="24"/>
        </w:rPr>
      </w:pPr>
    </w:p>
    <w:p w:rsidR="00346286" w:rsidRDefault="00346286" w:rsidP="00346286">
      <w:pPr>
        <w:spacing w:after="0"/>
        <w:jc w:val="center"/>
        <w:rPr>
          <w:rStyle w:val="fontstyle01"/>
          <w:rFonts w:ascii="Times New Roman" w:hAnsi="Times New Roman" w:cs="Times New Roman"/>
          <w:sz w:val="24"/>
          <w:szCs w:val="24"/>
        </w:rPr>
      </w:pPr>
      <w:r>
        <w:rPr>
          <w:rStyle w:val="fontstyle01"/>
          <w:rFonts w:ascii="Times New Roman" w:hAnsi="Times New Roman" w:cs="Times New Roman"/>
          <w:sz w:val="24"/>
          <w:szCs w:val="24"/>
        </w:rPr>
        <w:t>LETTRE EXPLICATIVE</w:t>
      </w:r>
    </w:p>
    <w:p w:rsidR="00346286" w:rsidRPr="00346286" w:rsidRDefault="00346286" w:rsidP="00346286">
      <w:pPr>
        <w:spacing w:after="0"/>
        <w:jc w:val="center"/>
        <w:rPr>
          <w:rFonts w:ascii="Times New Roman" w:hAnsi="Times New Roman" w:cs="Times New Roman"/>
          <w:b/>
          <w:sz w:val="24"/>
          <w:szCs w:val="24"/>
        </w:rPr>
      </w:pPr>
    </w:p>
    <w:p w:rsidR="00595483" w:rsidRPr="00CE779A" w:rsidRDefault="00981085" w:rsidP="00595483">
      <w:pPr>
        <w:pStyle w:val="ListParagraph"/>
        <w:numPr>
          <w:ilvl w:val="0"/>
          <w:numId w:val="5"/>
        </w:numPr>
      </w:pPr>
      <w:r>
        <w:t>Je postule depuis quel type d’industrie</w:t>
      </w:r>
      <w:r w:rsidR="00EC07B4" w:rsidRPr="00A81B92">
        <w:t>:</w:t>
      </w:r>
      <w:r w:rsidR="00CE779A">
        <w:t xml:space="preserve"> </w:t>
      </w:r>
      <w:sdt>
        <w:sdtPr>
          <w:rPr>
            <w:rFonts w:cstheme="minorHAnsi"/>
            <w:b/>
            <w:sz w:val="22"/>
          </w:rPr>
          <w:id w:val="1843966481"/>
          <w:lock w:val="sdtLocked"/>
          <w:placeholder>
            <w:docPart w:val="3CF206BC1DF842A1A9BDBCB9431BFEDA"/>
          </w:placeholder>
          <w15:color w:val="333399"/>
          <w:dropDownList>
            <w:listItem w:displayText="Faire un choix de cette liste" w:value="Faire un choix de cette liste"/>
            <w:listItem w:displayText="Industrie des cosmétiques" w:value="Industrie des cosmétiques"/>
            <w:listItem w:displayText="Industrie de la distillerie" w:value="Industrie de la distillerie"/>
            <w:listItem w:displayText="Industrie alimentaire" w:value="Industrie alimentaire"/>
            <w:listItem w:displayText="Industrie des produits de santé naturels" w:value="Industrie des produits de santé naturels"/>
            <w:listItem w:displayText="Industrie pharmaceutique" w:value="Industrie pharmaceutique"/>
            <w:listItem w:displayText="Autre" w:value="Autre"/>
          </w:dropDownList>
        </w:sdtPr>
        <w:sdtEndPr/>
        <w:sdtContent>
          <w:r>
            <w:rPr>
              <w:rFonts w:cstheme="minorHAnsi"/>
              <w:b/>
              <w:sz w:val="22"/>
            </w:rPr>
            <w:t>Faire un choix de cette liste</w:t>
          </w:r>
        </w:sdtContent>
      </w:sdt>
    </w:p>
    <w:p w:rsidR="00EC07B4" w:rsidRPr="00CE779A" w:rsidRDefault="00EC07B4" w:rsidP="00EC07B4">
      <w:pPr>
        <w:pStyle w:val="ListParagraph"/>
        <w:ind w:left="1080"/>
      </w:pPr>
    </w:p>
    <w:p w:rsidR="00EC07B4" w:rsidRPr="00CE779A" w:rsidRDefault="006F2FB0" w:rsidP="00EC07B4">
      <w:pPr>
        <w:pStyle w:val="ListParagraph"/>
        <w:numPr>
          <w:ilvl w:val="0"/>
          <w:numId w:val="5"/>
        </w:numPr>
      </w:pPr>
      <w:r>
        <w:t>J’applique pour</w:t>
      </w:r>
      <w:r w:rsidR="00C41C2F">
        <w:t xml:space="preserve"> (</w:t>
      </w:r>
      <w:r w:rsidR="00A1495D">
        <w:t>s</w:t>
      </w:r>
      <w:r>
        <w:t>é</w:t>
      </w:r>
      <w:r w:rsidR="00A1495D">
        <w:t>lect</w:t>
      </w:r>
      <w:r>
        <w:t>ionnez un choix</w:t>
      </w:r>
      <w:r w:rsidR="00A1495D">
        <w:t>)</w:t>
      </w:r>
      <w:r w:rsidR="00EC07B4" w:rsidRPr="00CE779A">
        <w:t>:</w:t>
      </w:r>
    </w:p>
    <w:p w:rsidR="00595483" w:rsidRPr="00410AB1" w:rsidRDefault="00595483" w:rsidP="00595483">
      <w:pPr>
        <w:pStyle w:val="ListParagraph"/>
        <w:ind w:left="360"/>
        <w:rPr>
          <w:rFonts w:asciiTheme="minorHAnsi" w:hAnsiTheme="minorHAnsi" w:cstheme="minorHAnsi"/>
        </w:rPr>
      </w:pPr>
    </w:p>
    <w:p w:rsidR="00EC07B4" w:rsidRDefault="009133D4" w:rsidP="00CE779A">
      <w:pPr>
        <w:spacing w:after="0"/>
        <w:ind w:left="993" w:hanging="567"/>
        <w:rPr>
          <w:rFonts w:ascii="Times New Roman" w:hAnsi="Times New Roman" w:cs="Times New Roman"/>
        </w:rPr>
      </w:pPr>
      <w:sdt>
        <w:sdtPr>
          <w:rPr>
            <w:rFonts w:cstheme="minorHAnsi"/>
            <w:sz w:val="28"/>
          </w:rPr>
          <w:tag w:val="CB1"/>
          <w:id w:val="1815297529"/>
          <w:lock w:val="sdtLocked"/>
          <w14:checkbox>
            <w14:checked w14:val="0"/>
            <w14:checkedState w14:val="2612" w14:font="MS Gothic"/>
            <w14:uncheckedState w14:val="2610" w14:font="MS Gothic"/>
          </w14:checkbox>
        </w:sdtPr>
        <w:sdtEndPr/>
        <w:sdtContent>
          <w:r w:rsidR="00CE32DD">
            <w:rPr>
              <w:rFonts w:ascii="MS Gothic" w:eastAsia="MS Gothic" w:hAnsi="MS Gothic" w:cstheme="minorHAnsi" w:hint="eastAsia"/>
              <w:sz w:val="28"/>
            </w:rPr>
            <w:t>☐</w:t>
          </w:r>
        </w:sdtContent>
      </w:sdt>
      <w:r w:rsidR="00CE779A">
        <w:rPr>
          <w:rFonts w:cstheme="minorHAnsi"/>
        </w:rPr>
        <w:tab/>
      </w:r>
      <w:r w:rsidR="006F2FB0">
        <w:rPr>
          <w:rFonts w:ascii="Times New Roman" w:hAnsi="Times New Roman" w:cs="Times New Roman"/>
          <w:b/>
        </w:rPr>
        <w:t>Licence de mise en marché</w:t>
      </w:r>
      <w:r w:rsidR="00EC07B4" w:rsidRPr="00CE779A">
        <w:rPr>
          <w:rFonts w:ascii="Times New Roman" w:hAnsi="Times New Roman" w:cs="Times New Roman"/>
          <w:b/>
        </w:rPr>
        <w:t xml:space="preserve"> </w:t>
      </w:r>
      <w:r w:rsidR="006F2FB0">
        <w:rPr>
          <w:rFonts w:ascii="Times New Roman" w:hAnsi="Times New Roman" w:cs="Times New Roman"/>
          <w:b/>
        </w:rPr>
        <w:t>seulement</w:t>
      </w:r>
    </w:p>
    <w:p w:rsidR="00CE779A" w:rsidRDefault="00CE779A" w:rsidP="00CE779A">
      <w:pPr>
        <w:spacing w:after="0"/>
        <w:ind w:left="993" w:hanging="567"/>
        <w:rPr>
          <w:rFonts w:ascii="Times New Roman" w:hAnsi="Times New Roman" w:cs="Times New Roman"/>
        </w:rPr>
      </w:pPr>
      <w:r>
        <w:rPr>
          <w:rFonts w:ascii="Times New Roman" w:hAnsi="Times New Roman" w:cs="Times New Roman"/>
        </w:rPr>
        <w:tab/>
      </w:r>
      <w:r w:rsidR="006F2FB0">
        <w:rPr>
          <w:rFonts w:ascii="Times New Roman" w:hAnsi="Times New Roman" w:cs="Times New Roman"/>
        </w:rPr>
        <w:t>Le demandeur soumet une licence de mise en marché</w:t>
      </w:r>
      <w:r>
        <w:rPr>
          <w:rFonts w:ascii="Times New Roman" w:hAnsi="Times New Roman" w:cs="Times New Roman"/>
        </w:rPr>
        <w:t xml:space="preserve"> (</w:t>
      </w:r>
      <w:r w:rsidR="006F2FB0">
        <w:rPr>
          <w:rFonts w:ascii="Times New Roman" w:hAnsi="Times New Roman" w:cs="Times New Roman"/>
        </w:rPr>
        <w:t>“</w:t>
      </w:r>
      <w:r>
        <w:rPr>
          <w:rFonts w:ascii="Times New Roman" w:hAnsi="Times New Roman" w:cs="Times New Roman"/>
        </w:rPr>
        <w:t>PLA</w:t>
      </w:r>
      <w:r w:rsidR="006F2FB0">
        <w:rPr>
          <w:rFonts w:ascii="Times New Roman" w:hAnsi="Times New Roman" w:cs="Times New Roman"/>
        </w:rPr>
        <w:t>”</w:t>
      </w:r>
      <w:r>
        <w:rPr>
          <w:rFonts w:ascii="Times New Roman" w:hAnsi="Times New Roman" w:cs="Times New Roman"/>
        </w:rPr>
        <w:t>).</w:t>
      </w:r>
    </w:p>
    <w:p w:rsidR="00CE779A" w:rsidRPr="00CE779A" w:rsidRDefault="00CE779A" w:rsidP="00CE779A">
      <w:pPr>
        <w:spacing w:after="0"/>
        <w:ind w:left="993" w:hanging="567"/>
        <w:rPr>
          <w:rFonts w:ascii="Times New Roman" w:hAnsi="Times New Roman" w:cs="Times New Roman"/>
        </w:rPr>
      </w:pPr>
    </w:p>
    <w:p w:rsidR="00EC07B4" w:rsidRPr="00CE779A" w:rsidRDefault="009133D4" w:rsidP="00CE779A">
      <w:pPr>
        <w:spacing w:after="0"/>
        <w:ind w:left="993" w:hanging="567"/>
        <w:rPr>
          <w:rFonts w:ascii="Times New Roman" w:hAnsi="Times New Roman" w:cs="Times New Roman"/>
        </w:rPr>
      </w:pPr>
      <w:sdt>
        <w:sdtPr>
          <w:rPr>
            <w:rFonts w:cstheme="minorHAnsi"/>
            <w:sz w:val="28"/>
          </w:rPr>
          <w:tag w:val="CB2"/>
          <w:id w:val="-785886933"/>
          <w:lock w:val="sdtLocked"/>
          <w14:checkbox>
            <w14:checked w14:val="0"/>
            <w14:checkedState w14:val="2612" w14:font="MS Gothic"/>
            <w14:uncheckedState w14:val="2610" w14:font="MS Gothic"/>
          </w14:checkbox>
        </w:sdtPr>
        <w:sdtEndPr/>
        <w:sdtContent>
          <w:r w:rsidR="00AA74DD" w:rsidRPr="00CE32DD">
            <w:rPr>
              <w:rFonts w:ascii="MS Gothic" w:eastAsia="MS Gothic" w:hAnsi="MS Gothic" w:cstheme="minorHAnsi" w:hint="eastAsia"/>
              <w:sz w:val="28"/>
            </w:rPr>
            <w:t>☐</w:t>
          </w:r>
        </w:sdtContent>
      </w:sdt>
      <w:r w:rsidR="00CE779A">
        <w:rPr>
          <w:rFonts w:cstheme="minorHAnsi"/>
        </w:rPr>
        <w:tab/>
      </w:r>
      <w:r w:rsidR="006F2FB0">
        <w:rPr>
          <w:rFonts w:ascii="Times New Roman" w:hAnsi="Times New Roman" w:cs="Times New Roman"/>
          <w:b/>
        </w:rPr>
        <w:t>Licence d’exploitation seulement</w:t>
      </w:r>
    </w:p>
    <w:p w:rsidR="00EC07B4" w:rsidRPr="00CE779A" w:rsidRDefault="006F2FB0" w:rsidP="00CE779A">
      <w:pPr>
        <w:ind w:left="993"/>
        <w:rPr>
          <w:rFonts w:ascii="Times New Roman" w:hAnsi="Times New Roman" w:cs="Times New Roman"/>
        </w:rPr>
      </w:pPr>
      <w:r>
        <w:rPr>
          <w:rFonts w:ascii="Times New Roman" w:hAnsi="Times New Roman" w:cs="Times New Roman"/>
        </w:rPr>
        <w:t>Le demandeur soumet une demande de licence d’exploitation</w:t>
      </w:r>
      <w:r w:rsidR="00D94608">
        <w:rPr>
          <w:rFonts w:ascii="Times New Roman" w:hAnsi="Times New Roman" w:cs="Times New Roman"/>
        </w:rPr>
        <w:t>.</w:t>
      </w:r>
    </w:p>
    <w:p w:rsidR="00EC07B4" w:rsidRPr="00410AB1" w:rsidRDefault="00EC07B4" w:rsidP="00EC07B4">
      <w:pPr>
        <w:pStyle w:val="ListParagraph"/>
        <w:ind w:left="1080"/>
        <w:rPr>
          <w:rFonts w:asciiTheme="minorHAnsi" w:hAnsiTheme="minorHAnsi" w:cstheme="minorHAnsi"/>
          <w:lang w:eastAsia="en-US"/>
        </w:rPr>
      </w:pPr>
    </w:p>
    <w:p w:rsidR="00CE779A" w:rsidRDefault="009133D4" w:rsidP="005B712D">
      <w:pPr>
        <w:spacing w:after="0"/>
        <w:ind w:left="993" w:hanging="567"/>
        <w:rPr>
          <w:rFonts w:ascii="Times New Roman" w:hAnsi="Times New Roman" w:cs="Times New Roman"/>
        </w:rPr>
      </w:pPr>
      <w:sdt>
        <w:sdtPr>
          <w:rPr>
            <w:rFonts w:cstheme="minorHAnsi"/>
            <w:sz w:val="28"/>
          </w:rPr>
          <w:tag w:val="CB3"/>
          <w:id w:val="73632454"/>
          <w:lock w:val="sdtLocked"/>
          <w14:checkbox>
            <w14:checked w14:val="0"/>
            <w14:checkedState w14:val="2612" w14:font="MS Gothic"/>
            <w14:uncheckedState w14:val="2610" w14:font="MS Gothic"/>
          </w14:checkbox>
        </w:sdtPr>
        <w:sdtEndPr/>
        <w:sdtContent>
          <w:r w:rsidR="00D96020" w:rsidRPr="00CE32DD">
            <w:rPr>
              <w:rFonts w:ascii="MS Gothic" w:eastAsia="MS Gothic" w:hAnsi="MS Gothic" w:cstheme="minorHAnsi" w:hint="eastAsia"/>
              <w:sz w:val="28"/>
            </w:rPr>
            <w:t>☐</w:t>
          </w:r>
        </w:sdtContent>
      </w:sdt>
      <w:r w:rsidR="00D94608">
        <w:rPr>
          <w:rFonts w:cstheme="minorHAnsi"/>
        </w:rPr>
        <w:tab/>
      </w:r>
      <w:r w:rsidR="006F2FB0">
        <w:rPr>
          <w:rFonts w:ascii="Times New Roman" w:hAnsi="Times New Roman" w:cs="Times New Roman"/>
          <w:b/>
        </w:rPr>
        <w:t>Les deux : licences de mise en marché ET d’exploitation</w:t>
      </w:r>
    </w:p>
    <w:p w:rsidR="00EC07B4" w:rsidRPr="00CE779A" w:rsidRDefault="006F2FB0" w:rsidP="005B712D">
      <w:pPr>
        <w:spacing w:after="0"/>
        <w:ind w:left="993"/>
        <w:rPr>
          <w:rFonts w:ascii="Times New Roman" w:hAnsi="Times New Roman" w:cs="Times New Roman"/>
        </w:rPr>
      </w:pPr>
      <w:r>
        <w:rPr>
          <w:rFonts w:ascii="Times New Roman" w:hAnsi="Times New Roman" w:cs="Times New Roman"/>
        </w:rPr>
        <w:t xml:space="preserve">Le demandeur soumet une </w:t>
      </w:r>
      <w:r w:rsidR="00A1495D">
        <w:rPr>
          <w:rFonts w:ascii="Times New Roman" w:hAnsi="Times New Roman" w:cs="Times New Roman"/>
        </w:rPr>
        <w:t xml:space="preserve">PLA </w:t>
      </w:r>
      <w:r>
        <w:rPr>
          <w:rFonts w:ascii="Times New Roman" w:hAnsi="Times New Roman" w:cs="Times New Roman"/>
        </w:rPr>
        <w:t>avec la</w:t>
      </w:r>
      <w:r w:rsidR="00346286">
        <w:rPr>
          <w:rFonts w:ascii="Times New Roman" w:hAnsi="Times New Roman" w:cs="Times New Roman"/>
        </w:rPr>
        <w:t xml:space="preserve"> présente</w:t>
      </w:r>
      <w:r>
        <w:rPr>
          <w:rFonts w:ascii="Times New Roman" w:hAnsi="Times New Roman" w:cs="Times New Roman"/>
        </w:rPr>
        <w:t xml:space="preserve"> lettre explicative</w:t>
      </w:r>
      <w:r w:rsidR="00A1495D">
        <w:rPr>
          <w:rFonts w:ascii="Times New Roman" w:hAnsi="Times New Roman" w:cs="Times New Roman"/>
        </w:rPr>
        <w:t>.</w:t>
      </w:r>
    </w:p>
    <w:p w:rsidR="00410AB1" w:rsidRPr="00A81B92" w:rsidRDefault="00410AB1" w:rsidP="00410AB1">
      <w:pPr>
        <w:pStyle w:val="ListParagraph"/>
        <w:ind w:left="1800"/>
        <w:rPr>
          <w:lang w:eastAsia="en-US"/>
        </w:rPr>
      </w:pPr>
    </w:p>
    <w:p w:rsidR="00EC07B4" w:rsidRPr="00A81B92" w:rsidRDefault="006F2FB0" w:rsidP="00410AB1">
      <w:pPr>
        <w:pStyle w:val="ListParagraph"/>
        <w:numPr>
          <w:ilvl w:val="0"/>
          <w:numId w:val="5"/>
        </w:numPr>
        <w:rPr>
          <w:color w:val="000000"/>
        </w:rPr>
      </w:pPr>
      <w:r>
        <w:t xml:space="preserve">J’atteste que les pratiques pour exercer les activités sont </w:t>
      </w:r>
      <w:r w:rsidRPr="006F2FB0">
        <w:rPr>
          <w:b/>
        </w:rPr>
        <w:t xml:space="preserve">conformes aux normes </w:t>
      </w:r>
      <w:r w:rsidR="0078317A">
        <w:rPr>
          <w:b/>
        </w:rPr>
        <w:t xml:space="preserve">de </w:t>
      </w:r>
      <w:r w:rsidRPr="006F2FB0">
        <w:rPr>
          <w:b/>
        </w:rPr>
        <w:t>bonnes pratiques de fabrications (BPF)</w:t>
      </w:r>
      <w:r>
        <w:t xml:space="preserve"> acceptées pour cette approche provisoire </w:t>
      </w:r>
      <w:r w:rsidR="00D94608">
        <w:rPr>
          <w:color w:val="000000"/>
        </w:rPr>
        <w:t>(s</w:t>
      </w:r>
      <w:r>
        <w:rPr>
          <w:color w:val="000000"/>
        </w:rPr>
        <w:t>é</w:t>
      </w:r>
      <w:r w:rsidR="00D94608">
        <w:rPr>
          <w:color w:val="000000"/>
        </w:rPr>
        <w:t>lect</w:t>
      </w:r>
      <w:r>
        <w:rPr>
          <w:color w:val="000000"/>
        </w:rPr>
        <w:t>ionner</w:t>
      </w:r>
      <w:r w:rsidR="00D94608">
        <w:rPr>
          <w:color w:val="000000"/>
        </w:rPr>
        <w:t xml:space="preserve"> </w:t>
      </w:r>
      <w:r>
        <w:rPr>
          <w:color w:val="000000"/>
        </w:rPr>
        <w:t>un choix</w:t>
      </w:r>
      <w:r w:rsidR="00D94608">
        <w:rPr>
          <w:color w:val="000000"/>
        </w:rPr>
        <w:t>)</w:t>
      </w:r>
      <w:r w:rsidR="00EC07B4" w:rsidRPr="00A81B92">
        <w:rPr>
          <w:color w:val="000000"/>
        </w:rPr>
        <w:t>:</w:t>
      </w:r>
    </w:p>
    <w:p w:rsidR="00CE779A" w:rsidRPr="00543828" w:rsidRDefault="00CE779A" w:rsidP="00410AB1">
      <w:pPr>
        <w:pStyle w:val="ListParagraph"/>
        <w:ind w:left="360"/>
        <w:rPr>
          <w:color w:val="000000"/>
          <w:sz w:val="16"/>
        </w:rPr>
      </w:pPr>
    </w:p>
    <w:p w:rsidR="00A81B92" w:rsidRPr="00BD2775" w:rsidRDefault="009133D4" w:rsidP="005B712D">
      <w:pPr>
        <w:autoSpaceDE w:val="0"/>
        <w:autoSpaceDN w:val="0"/>
        <w:spacing w:after="120"/>
        <w:ind w:left="993" w:hanging="567"/>
        <w:contextualSpacing/>
        <w:rPr>
          <w:rFonts w:ascii="Times New Roman" w:hAnsi="Times New Roman" w:cs="Times New Roman"/>
          <w:i/>
          <w:iCs/>
          <w:color w:val="000000"/>
        </w:rPr>
      </w:pPr>
      <w:sdt>
        <w:sdtPr>
          <w:rPr>
            <w:rFonts w:cstheme="minorHAnsi"/>
            <w:color w:val="000000"/>
            <w:sz w:val="28"/>
          </w:rPr>
          <w:id w:val="-531413308"/>
          <w:lock w:val="sdtLocked"/>
          <w14:checkbox>
            <w14:checked w14:val="0"/>
            <w14:checkedState w14:val="2612" w14:font="MS Gothic"/>
            <w14:uncheckedState w14:val="2610" w14:font="MS Gothic"/>
          </w14:checkbox>
        </w:sdtPr>
        <w:sdtEndPr/>
        <w:sdtContent>
          <w:r w:rsidR="00CE32DD">
            <w:rPr>
              <w:rFonts w:ascii="MS Gothic" w:eastAsia="MS Gothic" w:hAnsi="MS Gothic" w:cstheme="minorHAnsi" w:hint="eastAsia"/>
              <w:color w:val="000000"/>
              <w:sz w:val="28"/>
            </w:rPr>
            <w:t>☐</w:t>
          </w:r>
        </w:sdtContent>
      </w:sdt>
      <w:r w:rsidR="00A81B92">
        <w:rPr>
          <w:rFonts w:cstheme="minorHAnsi"/>
          <w:color w:val="000000"/>
        </w:rPr>
        <w:t xml:space="preserve">   </w:t>
      </w:r>
      <w:r w:rsidR="00A81B92">
        <w:rPr>
          <w:rFonts w:cstheme="minorHAnsi"/>
          <w:color w:val="000000"/>
        </w:rPr>
        <w:tab/>
      </w:r>
      <w:r w:rsidR="00EC07B4" w:rsidRPr="00D94608">
        <w:rPr>
          <w:rFonts w:ascii="Times New Roman" w:hAnsi="Times New Roman" w:cs="Times New Roman"/>
          <w:b/>
          <w:color w:val="000000"/>
        </w:rPr>
        <w:t>Part</w:t>
      </w:r>
      <w:r w:rsidR="006F2FB0">
        <w:rPr>
          <w:rFonts w:ascii="Times New Roman" w:hAnsi="Times New Roman" w:cs="Times New Roman"/>
          <w:b/>
          <w:color w:val="000000"/>
        </w:rPr>
        <w:t>ie</w:t>
      </w:r>
      <w:r w:rsidR="00EC07B4" w:rsidRPr="00D94608">
        <w:rPr>
          <w:rFonts w:ascii="Times New Roman" w:hAnsi="Times New Roman" w:cs="Times New Roman"/>
          <w:b/>
          <w:color w:val="000000"/>
        </w:rPr>
        <w:t xml:space="preserve"> 3 </w:t>
      </w:r>
      <w:r w:rsidR="006F2FB0">
        <w:rPr>
          <w:rFonts w:ascii="Times New Roman" w:hAnsi="Times New Roman" w:cs="Times New Roman"/>
          <w:b/>
          <w:color w:val="000000"/>
        </w:rPr>
        <w:t>du Règlement sur le</w:t>
      </w:r>
      <w:r w:rsidR="006F2FB0" w:rsidRPr="00BD2775">
        <w:rPr>
          <w:rFonts w:ascii="Times New Roman" w:hAnsi="Times New Roman" w:cs="Times New Roman"/>
          <w:b/>
          <w:color w:val="000000"/>
        </w:rPr>
        <w:t>s produits de santé naturels</w:t>
      </w:r>
    </w:p>
    <w:p w:rsidR="00A81B92" w:rsidRPr="00BD2775" w:rsidRDefault="00D94608" w:rsidP="005B712D">
      <w:pPr>
        <w:autoSpaceDE w:val="0"/>
        <w:autoSpaceDN w:val="0"/>
        <w:spacing w:after="120"/>
        <w:ind w:left="360" w:firstLine="633"/>
        <w:contextualSpacing/>
        <w:rPr>
          <w:rFonts w:ascii="Times New Roman" w:hAnsi="Times New Roman" w:cs="Times New Roman"/>
          <w:color w:val="000000"/>
        </w:rPr>
      </w:pPr>
      <w:r w:rsidRPr="00BD2775">
        <w:rPr>
          <w:rFonts w:ascii="Times New Roman" w:hAnsi="Times New Roman" w:cs="Times New Roman"/>
        </w:rPr>
        <w:t>[</w:t>
      </w:r>
      <w:hyperlink r:id="rId8" w:anchor="h-689241" w:history="1">
        <w:r w:rsidR="00BD2775" w:rsidRPr="00BD2775">
          <w:rPr>
            <w:rStyle w:val="Hyperlink"/>
            <w:rFonts w:ascii="Times New Roman" w:hAnsi="Times New Roman" w:cs="Times New Roman"/>
          </w:rPr>
          <w:t>https://laws-lois.justice.gc.ca/fra/reglements/DORS-2003-196/page-5.html#h-689241</w:t>
        </w:r>
      </w:hyperlink>
      <w:r w:rsidR="00BD2775" w:rsidRPr="00BD2775">
        <w:rPr>
          <w:rFonts w:ascii="Times New Roman" w:hAnsi="Times New Roman" w:cs="Times New Roman"/>
        </w:rPr>
        <w:t>]</w:t>
      </w:r>
      <w:r w:rsidR="00EC07B4" w:rsidRPr="00BD2775">
        <w:rPr>
          <w:rFonts w:ascii="Times New Roman" w:hAnsi="Times New Roman" w:cs="Times New Roman"/>
          <w:color w:val="000000"/>
        </w:rPr>
        <w:t>;</w:t>
      </w:r>
    </w:p>
    <w:p w:rsidR="00A81B92" w:rsidRPr="00543828" w:rsidRDefault="00A81B92" w:rsidP="00A81B92">
      <w:pPr>
        <w:autoSpaceDE w:val="0"/>
        <w:autoSpaceDN w:val="0"/>
        <w:spacing w:after="120"/>
        <w:ind w:left="1080" w:hanging="654"/>
        <w:contextualSpacing/>
        <w:rPr>
          <w:rFonts w:cstheme="minorHAnsi"/>
          <w:color w:val="000000"/>
          <w:sz w:val="12"/>
        </w:rPr>
      </w:pPr>
    </w:p>
    <w:p w:rsidR="00BD2775" w:rsidRPr="003139B3" w:rsidRDefault="009133D4" w:rsidP="00BD2775">
      <w:pPr>
        <w:autoSpaceDE w:val="0"/>
        <w:autoSpaceDN w:val="0"/>
        <w:spacing w:after="120"/>
        <w:ind w:left="993" w:hanging="567"/>
        <w:contextualSpacing/>
        <w:rPr>
          <w:rFonts w:ascii="Times New Roman" w:hAnsi="Times New Roman" w:cs="Times New Roman"/>
          <w:b/>
          <w:bCs/>
          <w:color w:val="000000"/>
        </w:rPr>
      </w:pPr>
      <w:sdt>
        <w:sdtPr>
          <w:rPr>
            <w:rFonts w:ascii="MS Gothic" w:eastAsia="MS Gothic" w:hAnsi="MS Gothic" w:cstheme="minorHAnsi"/>
            <w:color w:val="000000"/>
            <w:sz w:val="28"/>
          </w:rPr>
          <w:id w:val="-416558991"/>
          <w:lock w:val="sdtLocked"/>
          <w14:checkbox>
            <w14:checked w14:val="0"/>
            <w14:checkedState w14:val="2612" w14:font="MS Gothic"/>
            <w14:uncheckedState w14:val="2610" w14:font="MS Gothic"/>
          </w14:checkbox>
        </w:sdtPr>
        <w:sdtEndPr/>
        <w:sdtContent>
          <w:r w:rsidR="00A81B92" w:rsidRPr="00CE32DD">
            <w:rPr>
              <w:rFonts w:ascii="MS Gothic" w:eastAsia="MS Gothic" w:hAnsi="MS Gothic" w:cstheme="minorHAnsi" w:hint="eastAsia"/>
              <w:color w:val="000000"/>
              <w:sz w:val="28"/>
            </w:rPr>
            <w:t>☐</w:t>
          </w:r>
        </w:sdtContent>
      </w:sdt>
      <w:r w:rsidR="00A81B92">
        <w:rPr>
          <w:rFonts w:ascii="MS Gothic" w:eastAsia="MS Gothic" w:hAnsi="MS Gothic" w:cstheme="minorHAnsi"/>
          <w:color w:val="000000"/>
        </w:rPr>
        <w:tab/>
      </w:r>
      <w:r w:rsidR="00BD2775">
        <w:rPr>
          <w:rFonts w:ascii="Times New Roman" w:hAnsi="Times New Roman" w:cs="Times New Roman"/>
          <w:b/>
          <w:color w:val="000000"/>
        </w:rPr>
        <w:t xml:space="preserve">Titre </w:t>
      </w:r>
      <w:r w:rsidR="00EC07B4" w:rsidRPr="00D94608">
        <w:rPr>
          <w:rFonts w:ascii="Times New Roman" w:hAnsi="Times New Roman" w:cs="Times New Roman"/>
          <w:b/>
          <w:color w:val="000000"/>
        </w:rPr>
        <w:t xml:space="preserve">2 </w:t>
      </w:r>
      <w:r w:rsidR="00BD2775">
        <w:rPr>
          <w:rFonts w:ascii="Times New Roman" w:hAnsi="Times New Roman" w:cs="Times New Roman"/>
          <w:b/>
          <w:color w:val="000000"/>
        </w:rPr>
        <w:t xml:space="preserve">du </w:t>
      </w:r>
      <w:r w:rsidR="00BD2775" w:rsidRPr="003139B3">
        <w:rPr>
          <w:rFonts w:ascii="Times New Roman" w:hAnsi="Times New Roman" w:cs="Times New Roman"/>
          <w:b/>
          <w:bCs/>
          <w:color w:val="000000"/>
        </w:rPr>
        <w:t>Règlement sur les aliments et drogues</w:t>
      </w:r>
    </w:p>
    <w:p w:rsidR="00EC07B4" w:rsidRPr="00BD2775" w:rsidRDefault="00D94608" w:rsidP="005B712D">
      <w:pPr>
        <w:autoSpaceDE w:val="0"/>
        <w:autoSpaceDN w:val="0"/>
        <w:spacing w:after="120"/>
        <w:ind w:left="1080" w:hanging="87"/>
        <w:contextualSpacing/>
        <w:rPr>
          <w:rFonts w:ascii="Times New Roman" w:hAnsi="Times New Roman" w:cs="Times New Roman"/>
        </w:rPr>
      </w:pPr>
      <w:r w:rsidRPr="00BD2775">
        <w:rPr>
          <w:rFonts w:ascii="Times New Roman" w:hAnsi="Times New Roman" w:cs="Times New Roman"/>
        </w:rPr>
        <w:t>[</w:t>
      </w:r>
      <w:hyperlink r:id="rId9" w:anchor="h-569708" w:history="1">
        <w:r w:rsidR="00BD2775" w:rsidRPr="00BD2775">
          <w:rPr>
            <w:rStyle w:val="Hyperlink"/>
            <w:rFonts w:ascii="Times New Roman" w:hAnsi="Times New Roman" w:cs="Times New Roman"/>
          </w:rPr>
          <w:t>https://laws-lois.justice.gc.ca/eng/regulations/C.R.C.,_c._870/page-29.html#h-569708</w:t>
        </w:r>
      </w:hyperlink>
      <w:r w:rsidR="00BD2775" w:rsidRPr="00BD2775">
        <w:rPr>
          <w:rFonts w:ascii="Times New Roman" w:hAnsi="Times New Roman" w:cs="Times New Roman"/>
        </w:rPr>
        <w:t>]</w:t>
      </w:r>
      <w:r w:rsidRPr="00BD2775">
        <w:rPr>
          <w:rFonts w:ascii="Times New Roman" w:hAnsi="Times New Roman" w:cs="Times New Roman"/>
        </w:rPr>
        <w:t>;</w:t>
      </w:r>
    </w:p>
    <w:p w:rsidR="00A81B92" w:rsidRPr="00543828" w:rsidRDefault="00A81B92" w:rsidP="00D94608">
      <w:pPr>
        <w:autoSpaceDE w:val="0"/>
        <w:autoSpaceDN w:val="0"/>
        <w:spacing w:after="120"/>
        <w:contextualSpacing/>
        <w:rPr>
          <w:rFonts w:cstheme="minorHAnsi"/>
          <w:color w:val="000000"/>
          <w:sz w:val="12"/>
        </w:rPr>
      </w:pPr>
    </w:p>
    <w:p w:rsidR="00BD2775" w:rsidRPr="003139B3" w:rsidRDefault="009133D4" w:rsidP="00BD2775">
      <w:pPr>
        <w:autoSpaceDE w:val="0"/>
        <w:autoSpaceDN w:val="0"/>
        <w:spacing w:after="120"/>
        <w:ind w:left="993" w:hanging="567"/>
        <w:contextualSpacing/>
        <w:rPr>
          <w:rFonts w:ascii="Times New Roman" w:hAnsi="Times New Roman" w:cs="Times New Roman"/>
          <w:b/>
          <w:bCs/>
          <w:color w:val="000000"/>
        </w:rPr>
      </w:pPr>
      <w:sdt>
        <w:sdtPr>
          <w:rPr>
            <w:rFonts w:cstheme="minorHAnsi"/>
            <w:color w:val="000000"/>
            <w:sz w:val="28"/>
          </w:rPr>
          <w:id w:val="-890192915"/>
          <w:lock w:val="sdtLocked"/>
          <w14:checkbox>
            <w14:checked w14:val="0"/>
            <w14:checkedState w14:val="2612" w14:font="MS Gothic"/>
            <w14:uncheckedState w14:val="2610" w14:font="MS Gothic"/>
          </w14:checkbox>
        </w:sdtPr>
        <w:sdtEndPr/>
        <w:sdtContent>
          <w:r w:rsidR="005B712D" w:rsidRPr="00CE32DD">
            <w:rPr>
              <w:rFonts w:ascii="MS Gothic" w:eastAsia="MS Gothic" w:hAnsi="MS Gothic" w:cstheme="minorHAnsi" w:hint="eastAsia"/>
              <w:color w:val="000000"/>
              <w:sz w:val="28"/>
            </w:rPr>
            <w:t>☐</w:t>
          </w:r>
        </w:sdtContent>
      </w:sdt>
      <w:r w:rsidR="00A81B92">
        <w:rPr>
          <w:rFonts w:cstheme="minorHAnsi"/>
          <w:color w:val="000000"/>
        </w:rPr>
        <w:tab/>
      </w:r>
      <w:r w:rsidR="00BD2775" w:rsidRPr="003139B3">
        <w:rPr>
          <w:rFonts w:ascii="Times New Roman" w:hAnsi="Times New Roman" w:cs="Times New Roman"/>
          <w:b/>
          <w:bCs/>
          <w:color w:val="000000"/>
        </w:rPr>
        <w:t>Bonnes pratiques de fabrication (BPF) des cosmétiques</w:t>
      </w:r>
    </w:p>
    <w:p w:rsidR="00D94608" w:rsidRDefault="00D94608" w:rsidP="005B712D">
      <w:pPr>
        <w:autoSpaceDE w:val="0"/>
        <w:autoSpaceDN w:val="0"/>
        <w:spacing w:after="120"/>
        <w:ind w:left="993"/>
        <w:contextualSpacing/>
        <w:rPr>
          <w:rFonts w:ascii="Times New Roman" w:hAnsi="Times New Roman" w:cs="Times New Roman"/>
        </w:rPr>
      </w:pPr>
      <w:r w:rsidRPr="00BD2775">
        <w:rPr>
          <w:rFonts w:ascii="Times New Roman" w:hAnsi="Times New Roman" w:cs="Times New Roman"/>
        </w:rPr>
        <w:t>[</w:t>
      </w:r>
      <w:hyperlink r:id="rId10" w:history="1">
        <w:hyperlink r:id="rId11" w:history="1">
          <w:r w:rsidR="00BD2775" w:rsidRPr="00BD2775">
            <w:rPr>
              <w:rStyle w:val="Hyperlink"/>
              <w:rFonts w:ascii="Times New Roman" w:hAnsi="Times New Roman" w:cs="Times New Roman"/>
            </w:rPr>
            <w:t>https://www.canada.ca/fr/sante-canada/services/securite-produits-consommation/cosmetiques/renseignements-reglementation/bonnes-pratiques-fabrication.html</w:t>
          </w:r>
        </w:hyperlink>
      </w:hyperlink>
      <w:r w:rsidRPr="00BD2775">
        <w:rPr>
          <w:rFonts w:ascii="Times New Roman" w:hAnsi="Times New Roman" w:cs="Times New Roman"/>
        </w:rPr>
        <w:t>];</w:t>
      </w:r>
    </w:p>
    <w:p w:rsidR="00BD2775" w:rsidRPr="00543828" w:rsidRDefault="00BD2775" w:rsidP="00BD2775">
      <w:pPr>
        <w:autoSpaceDE w:val="0"/>
        <w:autoSpaceDN w:val="0"/>
        <w:spacing w:after="0"/>
        <w:contextualSpacing/>
        <w:rPr>
          <w:rFonts w:ascii="Times New Roman" w:hAnsi="Times New Roman" w:cs="Times New Roman"/>
          <w:sz w:val="12"/>
          <w:u w:val="single"/>
        </w:rPr>
      </w:pPr>
    </w:p>
    <w:p w:rsidR="00D94608" w:rsidRDefault="009133D4" w:rsidP="005B712D">
      <w:pPr>
        <w:pStyle w:val="ListParagraph"/>
        <w:autoSpaceDE w:val="0"/>
        <w:autoSpaceDN w:val="0"/>
        <w:spacing w:after="120"/>
        <w:ind w:left="993" w:hanging="567"/>
        <w:contextualSpacing/>
        <w:rPr>
          <w:color w:val="000000"/>
          <w:sz w:val="22"/>
        </w:rPr>
      </w:pPr>
      <w:sdt>
        <w:sdtPr>
          <w:rPr>
            <w:rFonts w:asciiTheme="minorHAnsi" w:hAnsiTheme="minorHAnsi" w:cstheme="minorHAnsi"/>
            <w:color w:val="000000"/>
            <w:sz w:val="28"/>
          </w:rPr>
          <w:id w:val="189348790"/>
          <w:lock w:val="sdtLocked"/>
          <w14:checkbox>
            <w14:checked w14:val="0"/>
            <w14:checkedState w14:val="2612" w14:font="MS Gothic"/>
            <w14:uncheckedState w14:val="2610" w14:font="MS Gothic"/>
          </w14:checkbox>
        </w:sdtPr>
        <w:sdtEndPr/>
        <w:sdtContent>
          <w:r w:rsidR="00CE32DD">
            <w:rPr>
              <w:rFonts w:ascii="MS Gothic" w:eastAsia="MS Gothic" w:hAnsi="MS Gothic" w:cstheme="minorHAnsi" w:hint="eastAsia"/>
              <w:color w:val="000000"/>
              <w:sz w:val="28"/>
            </w:rPr>
            <w:t>☐</w:t>
          </w:r>
        </w:sdtContent>
      </w:sdt>
      <w:r w:rsidR="00A81B92">
        <w:rPr>
          <w:rFonts w:asciiTheme="minorHAnsi" w:hAnsiTheme="minorHAnsi" w:cstheme="minorHAnsi"/>
          <w:color w:val="000000"/>
        </w:rPr>
        <w:tab/>
      </w:r>
      <w:r w:rsidR="00BD2775" w:rsidRPr="003139B3">
        <w:rPr>
          <w:b/>
          <w:bCs/>
          <w:color w:val="000000"/>
          <w:sz w:val="22"/>
        </w:rPr>
        <w:t>Guide de salubrité des aliments</w:t>
      </w:r>
    </w:p>
    <w:p w:rsidR="00EC07B4" w:rsidRPr="00D94608" w:rsidRDefault="00EC07B4" w:rsidP="005B712D">
      <w:pPr>
        <w:pStyle w:val="ListParagraph"/>
        <w:autoSpaceDE w:val="0"/>
        <w:autoSpaceDN w:val="0"/>
        <w:spacing w:after="120"/>
        <w:ind w:left="993"/>
        <w:contextualSpacing/>
        <w:rPr>
          <w:color w:val="000000"/>
          <w:sz w:val="22"/>
        </w:rPr>
      </w:pPr>
      <w:r w:rsidRPr="00D94608">
        <w:rPr>
          <w:color w:val="000000"/>
          <w:sz w:val="22"/>
        </w:rPr>
        <w:t>[</w:t>
      </w:r>
      <w:hyperlink r:id="rId12" w:history="1">
        <w:r w:rsidR="00BD2775" w:rsidRPr="00BD2775">
          <w:rPr>
            <w:rStyle w:val="Hyperlink"/>
            <w:sz w:val="22"/>
            <w:szCs w:val="22"/>
          </w:rPr>
          <w:t>https://www.inspection.gc.ca/salubrite-alimentaire-pour-l-industrie/directives-archivees-sur-les-aliments/non-enregistre-au-federal/production-d-aliments-salubres/guide/fra/1352824546303/1352824822033</w:t>
        </w:r>
      </w:hyperlink>
      <w:r w:rsidRPr="00BD2775">
        <w:rPr>
          <w:color w:val="000000"/>
          <w:sz w:val="22"/>
          <w:szCs w:val="22"/>
        </w:rPr>
        <w:t>].</w:t>
      </w:r>
    </w:p>
    <w:p w:rsidR="00EC07B4" w:rsidRPr="00543828" w:rsidRDefault="00543828" w:rsidP="00543828">
      <w:pPr>
        <w:rPr>
          <w:color w:val="1F497D"/>
        </w:rPr>
      </w:pPr>
      <w:r>
        <w:rPr>
          <w:b/>
          <w:bCs/>
          <w:sz w:val="20"/>
          <w:szCs w:val="20"/>
        </w:rPr>
        <w:t xml:space="preserve">Remarque : </w:t>
      </w:r>
      <w:r>
        <w:rPr>
          <w:sz w:val="20"/>
          <w:szCs w:val="20"/>
        </w:rPr>
        <w:t>Bien qu'attestant de répondre aux exigences acceptables des BPF, étant donné l'urgence de cette situation, l'exigence d'une étude de stabilité pour les produits de désinfection des mains, liée aux secours d'urgence COVID-19, a été temporairement abolie.</w:t>
      </w:r>
    </w:p>
    <w:p w:rsidR="00A1495D" w:rsidRPr="00CE779A" w:rsidRDefault="00A1495D" w:rsidP="00EC07B4">
      <w:pPr>
        <w:pStyle w:val="ListParagraph"/>
        <w:ind w:left="1440"/>
        <w:rPr>
          <w:color w:val="1F497D"/>
          <w:lang w:eastAsia="en-US"/>
        </w:rPr>
      </w:pPr>
    </w:p>
    <w:p w:rsidR="00410AB1" w:rsidRPr="00CE779A" w:rsidRDefault="00BD2775" w:rsidP="00412838">
      <w:pPr>
        <w:pStyle w:val="ListParagraph"/>
        <w:numPr>
          <w:ilvl w:val="0"/>
          <w:numId w:val="5"/>
        </w:numPr>
      </w:pPr>
      <w:r>
        <w:t xml:space="preserve">Je demande </w:t>
      </w:r>
      <w:r w:rsidR="00346286">
        <w:t xml:space="preserve">une licence d’exploitation pour </w:t>
      </w:r>
      <w:r>
        <w:t>l</w:t>
      </w:r>
      <w:r w:rsidR="00346286">
        <w:t>a ou l</w:t>
      </w:r>
      <w:r>
        <w:t xml:space="preserve">es activités suivantes </w:t>
      </w:r>
      <w:r w:rsidR="005B712D">
        <w:t>(s</w:t>
      </w:r>
      <w:r>
        <w:t>é</w:t>
      </w:r>
      <w:r w:rsidR="005B712D">
        <w:t>lect</w:t>
      </w:r>
      <w:r>
        <w:t>ionnez toutes celles applicables</w:t>
      </w:r>
      <w:r w:rsidR="005B712D">
        <w:t>)</w:t>
      </w:r>
      <w:r w:rsidR="00412838" w:rsidRPr="00CE779A">
        <w:t>:</w:t>
      </w:r>
    </w:p>
    <w:p w:rsidR="005B712D" w:rsidRDefault="005B712D" w:rsidP="005B712D"/>
    <w:p w:rsidR="00412838" w:rsidRDefault="009133D4" w:rsidP="005B712D">
      <w:pPr>
        <w:ind w:left="993" w:hanging="568"/>
        <w:rPr>
          <w:rFonts w:ascii="Times New Roman" w:hAnsi="Times New Roman" w:cs="Times New Roman"/>
          <w:b/>
        </w:rPr>
      </w:pPr>
      <w:sdt>
        <w:sdtPr>
          <w:rPr>
            <w:sz w:val="28"/>
          </w:rPr>
          <w:id w:val="2076855935"/>
          <w:lock w:val="sdtLocked"/>
          <w14:checkbox>
            <w14:checked w14:val="0"/>
            <w14:checkedState w14:val="2612" w14:font="MS Gothic"/>
            <w14:uncheckedState w14:val="2610" w14:font="MS Gothic"/>
          </w14:checkbox>
        </w:sdtPr>
        <w:sdtEndPr/>
        <w:sdtContent>
          <w:r w:rsidR="007E1AA7">
            <w:rPr>
              <w:rFonts w:ascii="MS Gothic" w:eastAsia="MS Gothic" w:hAnsi="MS Gothic" w:hint="eastAsia"/>
              <w:sz w:val="28"/>
            </w:rPr>
            <w:t>☐</w:t>
          </w:r>
        </w:sdtContent>
      </w:sdt>
      <w:r w:rsidR="005B712D">
        <w:tab/>
      </w:r>
      <w:r w:rsidR="00BD2775">
        <w:rPr>
          <w:rFonts w:ascii="Times New Roman" w:hAnsi="Times New Roman" w:cs="Times New Roman"/>
          <w:b/>
        </w:rPr>
        <w:t>Fabrication</w:t>
      </w:r>
      <w:r w:rsidR="00346286">
        <w:rPr>
          <w:rFonts w:ascii="Times New Roman" w:hAnsi="Times New Roman" w:cs="Times New Roman"/>
          <w:b/>
        </w:rPr>
        <w:t xml:space="preserve">   </w:t>
      </w:r>
      <w:r w:rsidR="005B712D">
        <w:rPr>
          <w:rFonts w:ascii="Times New Roman" w:hAnsi="Times New Roman" w:cs="Times New Roman"/>
        </w:rPr>
        <w:tab/>
      </w:r>
      <w:sdt>
        <w:sdtPr>
          <w:rPr>
            <w:sz w:val="28"/>
          </w:rPr>
          <w:id w:val="-1585530877"/>
          <w:lock w:val="sdtLocked"/>
          <w14:checkbox>
            <w14:checked w14:val="0"/>
            <w14:checkedState w14:val="2612" w14:font="MS Gothic"/>
            <w14:uncheckedState w14:val="2610" w14:font="MS Gothic"/>
          </w14:checkbox>
        </w:sdtPr>
        <w:sdtEndPr/>
        <w:sdtContent>
          <w:r w:rsidR="00CE32DD">
            <w:rPr>
              <w:rFonts w:ascii="MS Gothic" w:eastAsia="MS Gothic" w:hAnsi="MS Gothic" w:hint="eastAsia"/>
              <w:sz w:val="28"/>
            </w:rPr>
            <w:t>☐</w:t>
          </w:r>
        </w:sdtContent>
      </w:sdt>
      <w:r w:rsidR="00543828">
        <w:t xml:space="preserve">      </w:t>
      </w:r>
      <w:r w:rsidR="00BD2775">
        <w:rPr>
          <w:rFonts w:ascii="Times New Roman" w:hAnsi="Times New Roman" w:cs="Times New Roman"/>
          <w:b/>
        </w:rPr>
        <w:t>Emballage</w:t>
      </w:r>
      <w:r w:rsidR="005B712D">
        <w:rPr>
          <w:rFonts w:ascii="Times New Roman" w:hAnsi="Times New Roman" w:cs="Times New Roman"/>
        </w:rPr>
        <w:tab/>
      </w:r>
      <w:r w:rsidR="005B712D">
        <w:rPr>
          <w:rFonts w:ascii="Times New Roman" w:hAnsi="Times New Roman" w:cs="Times New Roman"/>
        </w:rPr>
        <w:tab/>
      </w:r>
      <w:sdt>
        <w:sdtPr>
          <w:rPr>
            <w:sz w:val="28"/>
          </w:rPr>
          <w:id w:val="-367142417"/>
          <w:lock w:val="sdtLocked"/>
          <w14:checkbox>
            <w14:checked w14:val="0"/>
            <w14:checkedState w14:val="2612" w14:font="MS Gothic"/>
            <w14:uncheckedState w14:val="2610" w14:font="MS Gothic"/>
          </w14:checkbox>
        </w:sdtPr>
        <w:sdtEndPr/>
        <w:sdtContent>
          <w:r w:rsidR="00CE32DD">
            <w:rPr>
              <w:rFonts w:ascii="MS Gothic" w:eastAsia="MS Gothic" w:hAnsi="MS Gothic" w:hint="eastAsia"/>
              <w:sz w:val="28"/>
            </w:rPr>
            <w:t>☐</w:t>
          </w:r>
        </w:sdtContent>
      </w:sdt>
      <w:r w:rsidR="005B712D">
        <w:tab/>
      </w:r>
      <w:r w:rsidR="00BD2775">
        <w:rPr>
          <w:rFonts w:ascii="Times New Roman" w:hAnsi="Times New Roman" w:cs="Times New Roman"/>
          <w:b/>
        </w:rPr>
        <w:t>Étiquetage</w:t>
      </w:r>
    </w:p>
    <w:p w:rsidR="00412838" w:rsidRDefault="009133D4" w:rsidP="00543828">
      <w:pPr>
        <w:ind w:left="3448" w:hanging="568"/>
        <w:rPr>
          <w:rFonts w:ascii="Times New Roman" w:hAnsi="Times New Roman" w:cs="Times New Roman"/>
          <w:b/>
        </w:rPr>
      </w:pPr>
      <w:sdt>
        <w:sdtPr>
          <w:rPr>
            <w:sz w:val="28"/>
          </w:rPr>
          <w:id w:val="-1430647857"/>
          <w14:checkbox>
            <w14:checked w14:val="0"/>
            <w14:checkedState w14:val="2612" w14:font="MS Gothic"/>
            <w14:uncheckedState w14:val="2610" w14:font="MS Gothic"/>
          </w14:checkbox>
        </w:sdtPr>
        <w:sdtEndPr/>
        <w:sdtContent>
          <w:r w:rsidR="007E1AA7">
            <w:rPr>
              <w:rFonts w:ascii="MS Gothic" w:eastAsia="MS Gothic" w:hAnsi="MS Gothic" w:hint="eastAsia"/>
              <w:sz w:val="28"/>
            </w:rPr>
            <w:t>☐</w:t>
          </w:r>
        </w:sdtContent>
      </w:sdt>
      <w:r w:rsidR="007E1AA7" w:rsidRPr="007E1AA7">
        <w:rPr>
          <w:rFonts w:ascii="Times New Roman" w:hAnsi="Times New Roman" w:cs="Times New Roman"/>
          <w:b/>
        </w:rPr>
        <w:t xml:space="preserve"> </w:t>
      </w:r>
      <w:r w:rsidR="007E1AA7">
        <w:rPr>
          <w:rFonts w:ascii="Times New Roman" w:hAnsi="Times New Roman" w:cs="Times New Roman"/>
          <w:b/>
        </w:rPr>
        <w:t xml:space="preserve">    Importation</w:t>
      </w:r>
    </w:p>
    <w:p w:rsidR="007E1AA7" w:rsidRDefault="007E1AA7" w:rsidP="007E1AA7">
      <w:pPr>
        <w:ind w:left="993" w:hanging="568"/>
        <w:rPr>
          <w:rFonts w:ascii="Times New Roman" w:hAnsi="Times New Roman" w:cs="Times New Roman"/>
          <w:b/>
        </w:rPr>
      </w:pPr>
      <w:r>
        <w:rPr>
          <w:rFonts w:ascii="Times New Roman" w:hAnsi="Times New Roman" w:cs="Times New Roman"/>
          <w:b/>
        </w:rPr>
        <w:t>Dans le cas de l’activité d’importation, veuillez fournir le(s) nom(s) et adresse(s) complète du Fabricant, Emballeur et Étiqueteur</w:t>
      </w:r>
    </w:p>
    <w:p w:rsidR="007E1AA7" w:rsidRPr="00CE779A" w:rsidRDefault="007E1AA7" w:rsidP="007E1AA7">
      <w:pPr>
        <w:ind w:left="993" w:hanging="568"/>
      </w:pPr>
      <w:r>
        <w:rPr>
          <w:rFonts w:ascii="Times New Roman" w:hAnsi="Times New Roman" w:cs="Times New Roman"/>
          <w:b/>
        </w:rPr>
        <w:t>__________________________________________________________________________-</w:t>
      </w:r>
    </w:p>
    <w:p w:rsidR="005B712D" w:rsidRDefault="00BD2775" w:rsidP="006B75E7">
      <w:pPr>
        <w:pStyle w:val="ListParagraph"/>
        <w:numPr>
          <w:ilvl w:val="0"/>
          <w:numId w:val="5"/>
        </w:numPr>
      </w:pPr>
      <w:r>
        <w:t>Signature de l’agent principal</w:t>
      </w:r>
      <w:r w:rsidR="00A36F25">
        <w:rPr>
          <w:rStyle w:val="FootnoteReference"/>
        </w:rPr>
        <w:footnoteReference w:id="1"/>
      </w:r>
    </w:p>
    <w:p w:rsidR="00A36F25" w:rsidRDefault="00A36F25" w:rsidP="00A36F25">
      <w:pPr>
        <w:pStyle w:val="ListParagraph"/>
        <w:ind w:left="360"/>
      </w:pPr>
    </w:p>
    <w:p w:rsidR="005B712D" w:rsidRDefault="005B712D" w:rsidP="005B71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
        <w:gridCol w:w="4110"/>
      </w:tblGrid>
      <w:tr w:rsidR="005B712D" w:rsidTr="00C41C2F">
        <w:sdt>
          <w:sdtPr>
            <w:rPr>
              <w:rStyle w:val="Style1"/>
            </w:rPr>
            <w:id w:val="698749720"/>
            <w:lock w:val="sdtLocked"/>
            <w:placeholder>
              <w:docPart w:val="1E3B14CFE89E45ED844E033EB79FA544"/>
            </w:placeholder>
            <w:showingPlcHdr/>
            <w:text/>
          </w:sdtPr>
          <w:sdtEndPr>
            <w:rPr>
              <w:rStyle w:val="DefaultParagraphFont"/>
              <w:rFonts w:asciiTheme="minorHAnsi" w:hAnsiTheme="minorHAnsi"/>
              <w:sz w:val="22"/>
            </w:rPr>
          </w:sdtEndPr>
          <w:sdtContent>
            <w:tc>
              <w:tcPr>
                <w:tcW w:w="4815" w:type="dxa"/>
                <w:tcBorders>
                  <w:bottom w:val="single" w:sz="4" w:space="0" w:color="auto"/>
                </w:tcBorders>
              </w:tcPr>
              <w:p w:rsidR="005B712D" w:rsidRPr="00CE32DD" w:rsidRDefault="00CE32DD" w:rsidP="00A36F25">
                <w:pPr>
                  <w:rPr>
                    <w:sz w:val="28"/>
                  </w:rPr>
                </w:pPr>
                <w:r w:rsidRPr="00364CF1">
                  <w:rPr>
                    <w:rStyle w:val="PlaceholderText"/>
                  </w:rPr>
                  <w:t>Cli</w:t>
                </w:r>
                <w:r w:rsidR="00A36F25">
                  <w:rPr>
                    <w:rStyle w:val="PlaceholderText"/>
                  </w:rPr>
                  <w:t>quez pour insérer le nom</w:t>
                </w:r>
              </w:p>
            </w:tc>
          </w:sdtContent>
        </w:sdt>
        <w:tc>
          <w:tcPr>
            <w:tcW w:w="425" w:type="dxa"/>
          </w:tcPr>
          <w:p w:rsidR="005B712D" w:rsidRDefault="005B712D" w:rsidP="005B712D"/>
        </w:tc>
        <w:sdt>
          <w:sdtPr>
            <w:rPr>
              <w:rStyle w:val="Style1"/>
            </w:rPr>
            <w:id w:val="1015503917"/>
            <w:lock w:val="sdtLocked"/>
            <w:placeholder>
              <w:docPart w:val="9D79F492A9C84D22AAD16D7B3ED64EF9"/>
            </w:placeholder>
            <w:showingPlcHdr/>
            <w:date w:fullDate="2020-03-23T00:00:00Z">
              <w:dateFormat w:val="MMMM dd, yyyy"/>
              <w:lid w:val="en-CA"/>
              <w:storeMappedDataAs w:val="dateTime"/>
              <w:calendar w:val="gregorian"/>
            </w:date>
          </w:sdtPr>
          <w:sdtEndPr>
            <w:rPr>
              <w:rStyle w:val="DefaultParagraphFont"/>
              <w:rFonts w:asciiTheme="minorHAnsi" w:hAnsiTheme="minorHAnsi"/>
              <w:sz w:val="22"/>
            </w:rPr>
          </w:sdtEndPr>
          <w:sdtContent>
            <w:tc>
              <w:tcPr>
                <w:tcW w:w="4110" w:type="dxa"/>
                <w:tcBorders>
                  <w:bottom w:val="single" w:sz="4" w:space="0" w:color="auto"/>
                </w:tcBorders>
              </w:tcPr>
              <w:p w:rsidR="005B712D" w:rsidRDefault="00CE32DD" w:rsidP="00A36F25">
                <w:r w:rsidRPr="00364CF1">
                  <w:rPr>
                    <w:rStyle w:val="PlaceholderText"/>
                  </w:rPr>
                  <w:t>C</w:t>
                </w:r>
                <w:r w:rsidR="00A36F25">
                  <w:rPr>
                    <w:rStyle w:val="PlaceholderText"/>
                  </w:rPr>
                  <w:t>liquez pour insérer la date</w:t>
                </w:r>
              </w:p>
            </w:tc>
          </w:sdtContent>
        </w:sdt>
      </w:tr>
      <w:tr w:rsidR="005B712D" w:rsidTr="00C41C2F">
        <w:tc>
          <w:tcPr>
            <w:tcW w:w="4815" w:type="dxa"/>
            <w:tcBorders>
              <w:top w:val="single" w:sz="4" w:space="0" w:color="auto"/>
            </w:tcBorders>
          </w:tcPr>
          <w:p w:rsidR="005B712D" w:rsidRPr="005B712D" w:rsidRDefault="00A36F25" w:rsidP="005B712D">
            <w:pPr>
              <w:rPr>
                <w:rFonts w:ascii="Times New Roman" w:hAnsi="Times New Roman" w:cs="Times New Roman"/>
              </w:rPr>
            </w:pPr>
            <w:r>
              <w:rPr>
                <w:rFonts w:ascii="Times New Roman" w:hAnsi="Times New Roman" w:cs="Times New Roman"/>
                <w:sz w:val="24"/>
              </w:rPr>
              <w:t xml:space="preserve">Nom de l’agent principal </w:t>
            </w:r>
            <w:r w:rsidRPr="00A36F25">
              <w:rPr>
                <w:rFonts w:ascii="Times New Roman" w:hAnsi="Times New Roman" w:cs="Times New Roman"/>
                <w:sz w:val="20"/>
              </w:rPr>
              <w:t>(caractère d’imprimerie)</w:t>
            </w:r>
          </w:p>
        </w:tc>
        <w:tc>
          <w:tcPr>
            <w:tcW w:w="425" w:type="dxa"/>
          </w:tcPr>
          <w:p w:rsidR="005B712D" w:rsidRDefault="005B712D" w:rsidP="005B712D"/>
        </w:tc>
        <w:tc>
          <w:tcPr>
            <w:tcW w:w="4110" w:type="dxa"/>
            <w:tcBorders>
              <w:top w:val="single" w:sz="4" w:space="0" w:color="auto"/>
            </w:tcBorders>
          </w:tcPr>
          <w:p w:rsidR="005B712D" w:rsidRPr="00C41C2F" w:rsidRDefault="005B712D" w:rsidP="005B712D">
            <w:pPr>
              <w:rPr>
                <w:rFonts w:ascii="Times New Roman" w:hAnsi="Times New Roman" w:cs="Times New Roman"/>
                <w:sz w:val="24"/>
              </w:rPr>
            </w:pPr>
            <w:r w:rsidRPr="00C41C2F">
              <w:rPr>
                <w:rFonts w:ascii="Times New Roman" w:hAnsi="Times New Roman" w:cs="Times New Roman"/>
                <w:sz w:val="24"/>
              </w:rPr>
              <w:t>Date</w:t>
            </w:r>
          </w:p>
        </w:tc>
      </w:tr>
    </w:tbl>
    <w:p w:rsidR="005B712D" w:rsidRDefault="005B712D" w:rsidP="005B712D"/>
    <w:p w:rsidR="00A36F25" w:rsidRDefault="00A36F25" w:rsidP="005B712D"/>
    <w:p w:rsidR="005B712D" w:rsidRDefault="005B712D" w:rsidP="005B712D"/>
    <w:p w:rsidR="005B712D" w:rsidRDefault="005B712D" w:rsidP="005B712D"/>
    <w:p w:rsidR="00C41C2F" w:rsidRDefault="00C41C2F" w:rsidP="005B712D"/>
    <w:tbl>
      <w:tblPr>
        <w:tblStyle w:val="TableGrid"/>
        <w:tblW w:w="0" w:type="auto"/>
        <w:tblLook w:val="04A0" w:firstRow="1" w:lastRow="0" w:firstColumn="1" w:lastColumn="0" w:noHBand="0" w:noVBand="1"/>
      </w:tblPr>
      <w:tblGrid>
        <w:gridCol w:w="4815"/>
      </w:tblGrid>
      <w:tr w:rsidR="005B712D" w:rsidTr="00C41C2F">
        <w:tc>
          <w:tcPr>
            <w:tcW w:w="4815" w:type="dxa"/>
            <w:tcBorders>
              <w:top w:val="single" w:sz="4" w:space="0" w:color="auto"/>
              <w:left w:val="nil"/>
              <w:bottom w:val="nil"/>
              <w:right w:val="nil"/>
            </w:tcBorders>
          </w:tcPr>
          <w:p w:rsidR="005B712D" w:rsidRPr="005B712D" w:rsidRDefault="005B712D" w:rsidP="00A36F25">
            <w:pPr>
              <w:rPr>
                <w:rFonts w:ascii="Times New Roman" w:hAnsi="Times New Roman" w:cs="Times New Roman"/>
              </w:rPr>
            </w:pPr>
            <w:r w:rsidRPr="00C41C2F">
              <w:rPr>
                <w:rFonts w:ascii="Times New Roman" w:hAnsi="Times New Roman" w:cs="Times New Roman"/>
                <w:sz w:val="24"/>
              </w:rPr>
              <w:t>Signature</w:t>
            </w:r>
            <w:r w:rsidR="00A36F25">
              <w:rPr>
                <w:rFonts w:ascii="Times New Roman" w:hAnsi="Times New Roman" w:cs="Times New Roman"/>
                <w:sz w:val="24"/>
              </w:rPr>
              <w:t xml:space="preserve"> de l’agent principal</w:t>
            </w:r>
          </w:p>
        </w:tc>
      </w:tr>
    </w:tbl>
    <w:p w:rsidR="005B712D" w:rsidRPr="00CE779A" w:rsidRDefault="005B712D" w:rsidP="005B712D"/>
    <w:sectPr w:rsidR="005B712D" w:rsidRPr="00CE779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D4" w:rsidRDefault="009133D4" w:rsidP="00D2319D">
      <w:pPr>
        <w:spacing w:after="0" w:line="240" w:lineRule="auto"/>
      </w:pPr>
      <w:r>
        <w:separator/>
      </w:r>
    </w:p>
  </w:endnote>
  <w:endnote w:type="continuationSeparator" w:id="0">
    <w:p w:rsidR="009133D4" w:rsidRDefault="009133D4" w:rsidP="00D2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DD" w:rsidRDefault="009133D4" w:rsidP="00A81B92">
    <w:pPr>
      <w:pStyle w:val="ReturnAddress"/>
      <w:framePr w:w="0" w:hRule="auto" w:wrap="auto" w:vAnchor="margin" w:hAnchor="text" w:xAlign="left" w:yAlign="inline"/>
      <w:rPr>
        <w:rFonts w:ascii="Times New Roman" w:hAnsi="Times New Roman"/>
        <w:color w:val="000000"/>
        <w:sz w:val="22"/>
        <w:szCs w:val="22"/>
      </w:rPr>
    </w:pPr>
    <w:r>
      <w:rPr>
        <w:rFonts w:ascii="Times New Roman" w:hAnsi="Times New Roman"/>
        <w:color w:val="000000"/>
        <w:sz w:val="22"/>
        <w:szCs w:val="22"/>
      </w:rPr>
      <w:pict>
        <v:rect id="_x0000_i1025" style="width:0;height:1.5pt" o:hralign="center" o:hrstd="t" o:hr="t" fillcolor="gray" stroked="f"/>
      </w:pict>
    </w:r>
  </w:p>
  <w:p w:rsidR="00AA74DD" w:rsidRPr="00A81B92" w:rsidRDefault="00AA74D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D4" w:rsidRDefault="009133D4" w:rsidP="00D2319D">
      <w:pPr>
        <w:spacing w:after="0" w:line="240" w:lineRule="auto"/>
      </w:pPr>
      <w:r>
        <w:separator/>
      </w:r>
    </w:p>
  </w:footnote>
  <w:footnote w:type="continuationSeparator" w:id="0">
    <w:p w:rsidR="009133D4" w:rsidRDefault="009133D4" w:rsidP="00D2319D">
      <w:pPr>
        <w:spacing w:after="0" w:line="240" w:lineRule="auto"/>
      </w:pPr>
      <w:r>
        <w:continuationSeparator/>
      </w:r>
    </w:p>
  </w:footnote>
  <w:footnote w:id="1">
    <w:p w:rsidR="00A36F25" w:rsidRPr="003139B3" w:rsidRDefault="00A36F25">
      <w:pPr>
        <w:pStyle w:val="FootnoteText"/>
        <w:rPr>
          <w:rFonts w:ascii="Times New Roman" w:hAnsi="Times New Roman" w:cs="Times New Roman"/>
          <w:bCs/>
        </w:rPr>
      </w:pPr>
      <w:r w:rsidRPr="00A36F25">
        <w:rPr>
          <w:rStyle w:val="FootnoteReference"/>
          <w:rFonts w:ascii="Times New Roman" w:hAnsi="Times New Roman" w:cs="Times New Roman"/>
        </w:rPr>
        <w:footnoteRef/>
      </w:r>
      <w:r w:rsidRPr="00A36F25">
        <w:rPr>
          <w:rFonts w:ascii="Times New Roman" w:hAnsi="Times New Roman" w:cs="Times New Roman"/>
        </w:rPr>
        <w:t xml:space="preserve"> </w:t>
      </w:r>
      <w:r w:rsidR="00693812" w:rsidRPr="00693812">
        <w:rPr>
          <w:rFonts w:ascii="Times New Roman" w:hAnsi="Times New Roman" w:cs="Times New Roman"/>
          <w:color w:val="000000"/>
        </w:rPr>
        <w:t>Directeur général ou le directeur</w:t>
      </w:r>
      <w:r w:rsidR="00693812" w:rsidRPr="00693812">
        <w:rPr>
          <w:rFonts w:ascii="Times New Roman" w:hAnsi="Times New Roman" w:cs="Times New Roman"/>
        </w:rPr>
        <w:t xml:space="preserve"> </w:t>
      </w:r>
      <w:r w:rsidR="00693812" w:rsidRPr="00693812">
        <w:rPr>
          <w:rFonts w:ascii="Times New Roman" w:hAnsi="Times New Roman" w:cs="Times New Roman"/>
          <w:color w:val="000000"/>
        </w:rPr>
        <w:t>qui représente la compagnie à l'adresse indiquée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DD" w:rsidRDefault="00AA74DD" w:rsidP="00A81B92">
    <w:pPr>
      <w:widowControl w:val="0"/>
      <w:tabs>
        <w:tab w:val="left" w:pos="-6107"/>
        <w:tab w:val="left" w:pos="0"/>
        <w:tab w:val="left" w:pos="373"/>
        <w:tab w:val="left" w:pos="1093"/>
        <w:tab w:val="left" w:pos="1813"/>
        <w:tab w:val="left" w:pos="2533"/>
      </w:tabs>
    </w:pPr>
    <w:r>
      <w:rPr>
        <w:noProof/>
        <w:lang w:val="en-CA" w:eastAsia="en-CA"/>
      </w:rPr>
      <w:drawing>
        <wp:inline distT="0" distB="0" distL="0" distR="0" wp14:anchorId="2FE76DD9" wp14:editId="5C6DD919">
          <wp:extent cx="1602105" cy="207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105" cy="207645"/>
                  </a:xfrm>
                  <a:prstGeom prst="rect">
                    <a:avLst/>
                  </a:prstGeom>
                  <a:noFill/>
                  <a:ln>
                    <a:noFill/>
                  </a:ln>
                </pic:spPr>
              </pic:pic>
            </a:graphicData>
          </a:graphic>
        </wp:inline>
      </w:drawing>
    </w:r>
  </w:p>
  <w:p w:rsidR="00AA74DD" w:rsidRDefault="00AA74DD" w:rsidP="00A81B92">
    <w:pPr>
      <w:pStyle w:val="CompanyName"/>
      <w:framePr w:w="0" w:hRule="auto" w:wrap="auto" w:vAnchor="margin" w:hAnchor="text" w:xAlign="left" w:yAlign="inline"/>
      <w:rPr>
        <w:rStyle w:val="BookTitle"/>
        <w:rFonts w:ascii="Times New Roman" w:hAnsi="Times New Roman"/>
        <w:sz w:val="22"/>
        <w:szCs w:val="22"/>
      </w:rPr>
    </w:pPr>
  </w:p>
  <w:p w:rsidR="00AA74DD" w:rsidRPr="00A37B49" w:rsidRDefault="00981085" w:rsidP="00A81B92">
    <w:pPr>
      <w:pStyle w:val="CompanyName"/>
      <w:framePr w:w="0" w:hRule="auto" w:wrap="auto" w:vAnchor="margin" w:hAnchor="text" w:xAlign="left" w:yAlign="inline"/>
      <w:rPr>
        <w:rStyle w:val="BookTitle"/>
        <w:rFonts w:ascii="Times New Roman" w:hAnsi="Times New Roman"/>
        <w:b w:val="0"/>
        <w:sz w:val="22"/>
        <w:szCs w:val="22"/>
      </w:rPr>
    </w:pPr>
    <w:r>
      <w:rPr>
        <w:rStyle w:val="BookTitle"/>
        <w:rFonts w:ascii="Times New Roman" w:hAnsi="Times New Roman"/>
        <w:sz w:val="22"/>
        <w:szCs w:val="22"/>
      </w:rPr>
      <w:t>direction des produits de santé naturels et sans ordonnance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0A4"/>
    <w:multiLevelType w:val="hybridMultilevel"/>
    <w:tmpl w:val="5E320BB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 w15:restartNumberingAfterBreak="0">
    <w:nsid w:val="16D81F1E"/>
    <w:multiLevelType w:val="hybridMultilevel"/>
    <w:tmpl w:val="0CF0BF6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75836D1"/>
    <w:multiLevelType w:val="hybridMultilevel"/>
    <w:tmpl w:val="58AC21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CFD4374"/>
    <w:multiLevelType w:val="hybridMultilevel"/>
    <w:tmpl w:val="0ADE384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 w15:restartNumberingAfterBreak="0">
    <w:nsid w:val="734850C5"/>
    <w:multiLevelType w:val="hybridMultilevel"/>
    <w:tmpl w:val="A40832F2"/>
    <w:lvl w:ilvl="0" w:tplc="10090015">
      <w:start w:val="1"/>
      <w:numFmt w:val="upperLetter"/>
      <w:lvlText w:val="%1."/>
      <w:lvlJc w:val="left"/>
      <w:pPr>
        <w:ind w:left="360" w:hanging="360"/>
      </w:pPr>
      <w:rPr>
        <w:rFonts w:hint="default"/>
      </w:rPr>
    </w:lvl>
    <w:lvl w:ilvl="1" w:tplc="E93C582C">
      <w:start w:val="1"/>
      <w:numFmt w:val="lowerLetter"/>
      <w:lvlText w:val="%2."/>
      <w:lvlJc w:val="left"/>
      <w:pPr>
        <w:ind w:left="1080" w:hanging="360"/>
      </w:pPr>
      <w:rPr>
        <w:lang w:val="en-US"/>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74385ECF"/>
    <w:multiLevelType w:val="hybridMultilevel"/>
    <w:tmpl w:val="F81011CE"/>
    <w:lvl w:ilvl="0" w:tplc="10090011">
      <w:start w:val="1"/>
      <w:numFmt w:val="decimal"/>
      <w:lvlText w:val="%1)"/>
      <w:lvlJc w:val="left"/>
      <w:pPr>
        <w:ind w:left="786" w:hanging="360"/>
      </w:pPr>
    </w:lvl>
    <w:lvl w:ilvl="1" w:tplc="10090001">
      <w:start w:val="1"/>
      <w:numFmt w:val="bullet"/>
      <w:lvlText w:val=""/>
      <w:lvlJc w:val="left"/>
      <w:pPr>
        <w:ind w:left="1506" w:hanging="360"/>
      </w:pPr>
      <w:rPr>
        <w:rFonts w:ascii="Symbol" w:hAnsi="Symbol" w:hint="default"/>
      </w:r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start w:val="1"/>
      <w:numFmt w:val="lowerLetter"/>
      <w:lvlText w:val="%5."/>
      <w:lvlJc w:val="left"/>
      <w:pPr>
        <w:ind w:left="3666" w:hanging="360"/>
      </w:pPr>
    </w:lvl>
    <w:lvl w:ilvl="5" w:tplc="1009001B">
      <w:start w:val="1"/>
      <w:numFmt w:val="lowerRoman"/>
      <w:lvlText w:val="%6."/>
      <w:lvlJc w:val="right"/>
      <w:pPr>
        <w:ind w:left="4386" w:hanging="180"/>
      </w:pPr>
    </w:lvl>
    <w:lvl w:ilvl="6" w:tplc="1009000F">
      <w:start w:val="1"/>
      <w:numFmt w:val="decimal"/>
      <w:lvlText w:val="%7."/>
      <w:lvlJc w:val="left"/>
      <w:pPr>
        <w:ind w:left="5106" w:hanging="360"/>
      </w:pPr>
    </w:lvl>
    <w:lvl w:ilvl="7" w:tplc="10090019">
      <w:start w:val="1"/>
      <w:numFmt w:val="lowerLetter"/>
      <w:lvlText w:val="%8."/>
      <w:lvlJc w:val="left"/>
      <w:pPr>
        <w:ind w:left="5826" w:hanging="360"/>
      </w:pPr>
    </w:lvl>
    <w:lvl w:ilvl="8" w:tplc="1009001B">
      <w:start w:val="1"/>
      <w:numFmt w:val="lowerRoman"/>
      <w:lvlText w:val="%9."/>
      <w:lvlJc w:val="right"/>
      <w:pPr>
        <w:ind w:left="6546" w:hanging="180"/>
      </w:pPr>
    </w:lvl>
  </w:abstractNum>
  <w:abstractNum w:abstractNumId="6" w15:restartNumberingAfterBreak="0">
    <w:nsid w:val="7AA86015"/>
    <w:multiLevelType w:val="hybridMultilevel"/>
    <w:tmpl w:val="9EA0E70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6"/>
  </w:num>
  <w:num w:numId="5">
    <w:abstractNumId w:val="4"/>
  </w:num>
  <w:num w:numId="6">
    <w:abstractNumId w:val="0"/>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Rw7BBZEw2MM5rsWQ5QY7KkBYUuOUnmpaHFmkA4U+KOHF6gyV9ZUVeR1mMAOcbn6Sx2XMYcgZn4xBtv+Yli2yIw==" w:salt="80Jx4AlDmz1DTpsfn9+8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B4"/>
    <w:rsid w:val="000476E8"/>
    <w:rsid w:val="001C4D2D"/>
    <w:rsid w:val="002A060D"/>
    <w:rsid w:val="002E441E"/>
    <w:rsid w:val="003139B3"/>
    <w:rsid w:val="00346286"/>
    <w:rsid w:val="00371F80"/>
    <w:rsid w:val="003E07A4"/>
    <w:rsid w:val="00402834"/>
    <w:rsid w:val="00410AB1"/>
    <w:rsid w:val="00412838"/>
    <w:rsid w:val="00543828"/>
    <w:rsid w:val="00590458"/>
    <w:rsid w:val="00595483"/>
    <w:rsid w:val="005B712D"/>
    <w:rsid w:val="00693812"/>
    <w:rsid w:val="00693CB8"/>
    <w:rsid w:val="006F2FB0"/>
    <w:rsid w:val="0078317A"/>
    <w:rsid w:val="00792543"/>
    <w:rsid w:val="007E1AA7"/>
    <w:rsid w:val="0086316A"/>
    <w:rsid w:val="008975B7"/>
    <w:rsid w:val="008C6CE2"/>
    <w:rsid w:val="009133D4"/>
    <w:rsid w:val="00915C42"/>
    <w:rsid w:val="00981085"/>
    <w:rsid w:val="009B1175"/>
    <w:rsid w:val="00A1495D"/>
    <w:rsid w:val="00A36F25"/>
    <w:rsid w:val="00A81B92"/>
    <w:rsid w:val="00AA74DD"/>
    <w:rsid w:val="00AC2599"/>
    <w:rsid w:val="00B9199F"/>
    <w:rsid w:val="00B9533A"/>
    <w:rsid w:val="00BD2775"/>
    <w:rsid w:val="00C41C2F"/>
    <w:rsid w:val="00CE32DD"/>
    <w:rsid w:val="00CE779A"/>
    <w:rsid w:val="00D2319D"/>
    <w:rsid w:val="00D94608"/>
    <w:rsid w:val="00D96020"/>
    <w:rsid w:val="00E341FF"/>
    <w:rsid w:val="00E463E4"/>
    <w:rsid w:val="00EC07B4"/>
    <w:rsid w:val="00ED72B2"/>
    <w:rsid w:val="00FF4E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964D3"/>
  <w15:chartTrackingRefBased/>
  <w15:docId w15:val="{6173C349-5A5A-4CB9-AE54-7D5F3A55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paragraph" w:styleId="Heading1">
    <w:name w:val="heading 1"/>
    <w:basedOn w:val="Normal"/>
    <w:next w:val="Normal"/>
    <w:link w:val="Heading1Char"/>
    <w:uiPriority w:val="9"/>
    <w:qFormat/>
    <w:rsid w:val="00BD27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36F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7B4"/>
    <w:rPr>
      <w:color w:val="0563C1"/>
      <w:u w:val="single"/>
    </w:rPr>
  </w:style>
  <w:style w:type="paragraph" w:styleId="ListParagraph">
    <w:name w:val="List Paragraph"/>
    <w:basedOn w:val="Normal"/>
    <w:uiPriority w:val="34"/>
    <w:qFormat/>
    <w:rsid w:val="00EC07B4"/>
    <w:pPr>
      <w:spacing w:after="0" w:line="240" w:lineRule="auto"/>
      <w:ind w:left="720"/>
    </w:pPr>
    <w:rPr>
      <w:rFonts w:ascii="Times New Roman" w:hAnsi="Times New Roman" w:cs="Times New Roman"/>
      <w:sz w:val="24"/>
      <w:szCs w:val="24"/>
      <w:lang w:eastAsia="en-CA"/>
    </w:rPr>
  </w:style>
  <w:style w:type="paragraph" w:styleId="Header">
    <w:name w:val="header"/>
    <w:basedOn w:val="Normal"/>
    <w:link w:val="HeaderChar"/>
    <w:uiPriority w:val="99"/>
    <w:unhideWhenUsed/>
    <w:rsid w:val="00D23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19D"/>
  </w:style>
  <w:style w:type="paragraph" w:styleId="Footer">
    <w:name w:val="footer"/>
    <w:basedOn w:val="Normal"/>
    <w:link w:val="FooterChar"/>
    <w:uiPriority w:val="99"/>
    <w:unhideWhenUsed/>
    <w:rsid w:val="00D23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19D"/>
  </w:style>
  <w:style w:type="character" w:styleId="PlaceholderText">
    <w:name w:val="Placeholder Text"/>
    <w:basedOn w:val="DefaultParagraphFont"/>
    <w:uiPriority w:val="99"/>
    <w:semiHidden/>
    <w:rsid w:val="00595483"/>
    <w:rPr>
      <w:color w:val="808080"/>
    </w:rPr>
  </w:style>
  <w:style w:type="paragraph" w:customStyle="1" w:styleId="CompanyName">
    <w:name w:val="Company Name"/>
    <w:basedOn w:val="BodyText"/>
    <w:rsid w:val="00A81B92"/>
    <w:pPr>
      <w:keepLines/>
      <w:framePr w:w="8640" w:h="1440" w:wrap="notBeside" w:vAnchor="page" w:hAnchor="margin" w:xAlign="center" w:y="889" w:anchorLock="1"/>
      <w:spacing w:after="80" w:line="240" w:lineRule="atLeast"/>
      <w:jc w:val="center"/>
    </w:pPr>
    <w:rPr>
      <w:rFonts w:ascii="Garamond" w:eastAsia="Times New Roman" w:hAnsi="Garamond" w:cs="Times New Roman"/>
      <w:caps/>
      <w:spacing w:val="75"/>
      <w:sz w:val="21"/>
      <w:szCs w:val="24"/>
      <w:lang w:eastAsia="en-CA"/>
    </w:rPr>
  </w:style>
  <w:style w:type="character" w:styleId="BookTitle">
    <w:name w:val="Book Title"/>
    <w:uiPriority w:val="33"/>
    <w:qFormat/>
    <w:rsid w:val="00A81B92"/>
    <w:rPr>
      <w:b/>
      <w:bCs/>
      <w:smallCaps/>
      <w:spacing w:val="5"/>
    </w:rPr>
  </w:style>
  <w:style w:type="paragraph" w:styleId="BodyText">
    <w:name w:val="Body Text"/>
    <w:basedOn w:val="Normal"/>
    <w:link w:val="BodyTextChar"/>
    <w:uiPriority w:val="99"/>
    <w:semiHidden/>
    <w:unhideWhenUsed/>
    <w:rsid w:val="00A81B92"/>
    <w:pPr>
      <w:spacing w:after="120"/>
    </w:pPr>
  </w:style>
  <w:style w:type="character" w:customStyle="1" w:styleId="BodyTextChar">
    <w:name w:val="Body Text Char"/>
    <w:basedOn w:val="DefaultParagraphFont"/>
    <w:link w:val="BodyText"/>
    <w:uiPriority w:val="99"/>
    <w:semiHidden/>
    <w:rsid w:val="00A81B92"/>
  </w:style>
  <w:style w:type="paragraph" w:customStyle="1" w:styleId="ReturnAddress">
    <w:name w:val="Return Address"/>
    <w:rsid w:val="00A81B92"/>
    <w:pPr>
      <w:framePr w:w="8640" w:h="1426" w:hRule="exact" w:wrap="notBeside" w:vAnchor="page" w:hAnchor="page" w:x="1729" w:yAlign="bottom" w:anchorLock="1"/>
      <w:spacing w:after="0" w:line="240" w:lineRule="atLeast"/>
      <w:ind w:right="-240"/>
      <w:jc w:val="center"/>
    </w:pPr>
    <w:rPr>
      <w:rFonts w:ascii="Garamond" w:eastAsia="Times New Roman" w:hAnsi="Garamond" w:cs="Times New Roman"/>
      <w:caps/>
      <w:spacing w:val="30"/>
      <w:sz w:val="15"/>
      <w:szCs w:val="20"/>
      <w:lang w:val="en-US"/>
    </w:rPr>
  </w:style>
  <w:style w:type="table" w:styleId="TableGrid">
    <w:name w:val="Table Grid"/>
    <w:basedOn w:val="TableNormal"/>
    <w:uiPriority w:val="39"/>
    <w:rsid w:val="005B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32DD"/>
    <w:rPr>
      <w:rFonts w:ascii="Times New Roman" w:hAnsi="Times New Roman"/>
      <w:sz w:val="24"/>
    </w:rPr>
  </w:style>
  <w:style w:type="character" w:styleId="FollowedHyperlink">
    <w:name w:val="FollowedHyperlink"/>
    <w:basedOn w:val="DefaultParagraphFont"/>
    <w:uiPriority w:val="99"/>
    <w:semiHidden/>
    <w:unhideWhenUsed/>
    <w:rsid w:val="00BD2775"/>
    <w:rPr>
      <w:color w:val="954F72" w:themeColor="followedHyperlink"/>
      <w:u w:val="single"/>
    </w:rPr>
  </w:style>
  <w:style w:type="character" w:customStyle="1" w:styleId="Heading1Char">
    <w:name w:val="Heading 1 Char"/>
    <w:basedOn w:val="DefaultParagraphFont"/>
    <w:link w:val="Heading1"/>
    <w:uiPriority w:val="9"/>
    <w:rsid w:val="00BD2775"/>
    <w:rPr>
      <w:rFonts w:asciiTheme="majorHAnsi" w:eastAsiaTheme="majorEastAsia" w:hAnsiTheme="majorHAnsi" w:cstheme="majorBidi"/>
      <w:color w:val="2E74B5" w:themeColor="accent1" w:themeShade="BF"/>
      <w:sz w:val="32"/>
      <w:szCs w:val="32"/>
      <w:lang w:val="fr-CA"/>
    </w:rPr>
  </w:style>
  <w:style w:type="paragraph" w:styleId="FootnoteText">
    <w:name w:val="footnote text"/>
    <w:basedOn w:val="Normal"/>
    <w:link w:val="FootnoteTextChar"/>
    <w:uiPriority w:val="99"/>
    <w:semiHidden/>
    <w:unhideWhenUsed/>
    <w:rsid w:val="00A36F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F25"/>
    <w:rPr>
      <w:sz w:val="20"/>
      <w:szCs w:val="20"/>
      <w:lang w:val="fr-CA"/>
    </w:rPr>
  </w:style>
  <w:style w:type="character" w:styleId="FootnoteReference">
    <w:name w:val="footnote reference"/>
    <w:basedOn w:val="DefaultParagraphFont"/>
    <w:uiPriority w:val="99"/>
    <w:semiHidden/>
    <w:unhideWhenUsed/>
    <w:rsid w:val="00A36F25"/>
    <w:rPr>
      <w:vertAlign w:val="superscript"/>
    </w:rPr>
  </w:style>
  <w:style w:type="character" w:customStyle="1" w:styleId="Heading3Char">
    <w:name w:val="Heading 3 Char"/>
    <w:basedOn w:val="DefaultParagraphFont"/>
    <w:link w:val="Heading3"/>
    <w:uiPriority w:val="9"/>
    <w:semiHidden/>
    <w:rsid w:val="00A36F25"/>
    <w:rPr>
      <w:rFonts w:asciiTheme="majorHAnsi" w:eastAsiaTheme="majorEastAsia" w:hAnsiTheme="majorHAnsi" w:cstheme="majorBidi"/>
      <w:color w:val="1F4D78" w:themeColor="accent1" w:themeShade="7F"/>
      <w:sz w:val="24"/>
      <w:szCs w:val="24"/>
      <w:lang w:val="fr-CA"/>
    </w:rPr>
  </w:style>
  <w:style w:type="character" w:customStyle="1" w:styleId="fontstyle01">
    <w:name w:val="fontstyle01"/>
    <w:basedOn w:val="DefaultParagraphFont"/>
    <w:rsid w:val="00346286"/>
    <w:rPr>
      <w:rFonts w:ascii="Arial-BoldMT" w:hAnsi="Arial-BoldMT" w:hint="default"/>
      <w:b/>
      <w:bCs/>
      <w:i w:val="0"/>
      <w:iCs w:val="0"/>
      <w:color w:val="000000"/>
      <w:sz w:val="28"/>
      <w:szCs w:val="28"/>
    </w:rPr>
  </w:style>
  <w:style w:type="paragraph" w:customStyle="1" w:styleId="Default">
    <w:name w:val="Default"/>
    <w:rsid w:val="005438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4009">
      <w:bodyDiv w:val="1"/>
      <w:marLeft w:val="0"/>
      <w:marRight w:val="0"/>
      <w:marTop w:val="0"/>
      <w:marBottom w:val="0"/>
      <w:divBdr>
        <w:top w:val="none" w:sz="0" w:space="0" w:color="auto"/>
        <w:left w:val="none" w:sz="0" w:space="0" w:color="auto"/>
        <w:bottom w:val="none" w:sz="0" w:space="0" w:color="auto"/>
        <w:right w:val="none" w:sz="0" w:space="0" w:color="auto"/>
      </w:divBdr>
    </w:div>
    <w:div w:id="272328224">
      <w:bodyDiv w:val="1"/>
      <w:marLeft w:val="0"/>
      <w:marRight w:val="0"/>
      <w:marTop w:val="0"/>
      <w:marBottom w:val="0"/>
      <w:divBdr>
        <w:top w:val="none" w:sz="0" w:space="0" w:color="auto"/>
        <w:left w:val="none" w:sz="0" w:space="0" w:color="auto"/>
        <w:bottom w:val="none" w:sz="0" w:space="0" w:color="auto"/>
        <w:right w:val="none" w:sz="0" w:space="0" w:color="auto"/>
      </w:divBdr>
    </w:div>
    <w:div w:id="1010596130">
      <w:bodyDiv w:val="1"/>
      <w:marLeft w:val="0"/>
      <w:marRight w:val="0"/>
      <w:marTop w:val="0"/>
      <w:marBottom w:val="0"/>
      <w:divBdr>
        <w:top w:val="none" w:sz="0" w:space="0" w:color="auto"/>
        <w:left w:val="none" w:sz="0" w:space="0" w:color="auto"/>
        <w:bottom w:val="none" w:sz="0" w:space="0" w:color="auto"/>
        <w:right w:val="none" w:sz="0" w:space="0" w:color="auto"/>
      </w:divBdr>
    </w:div>
    <w:div w:id="1519660714">
      <w:bodyDiv w:val="1"/>
      <w:marLeft w:val="0"/>
      <w:marRight w:val="0"/>
      <w:marTop w:val="0"/>
      <w:marBottom w:val="0"/>
      <w:divBdr>
        <w:top w:val="none" w:sz="0" w:space="0" w:color="auto"/>
        <w:left w:val="none" w:sz="0" w:space="0" w:color="auto"/>
        <w:bottom w:val="none" w:sz="0" w:space="0" w:color="auto"/>
        <w:right w:val="none" w:sz="0" w:space="0" w:color="auto"/>
      </w:divBdr>
    </w:div>
    <w:div w:id="1617102160">
      <w:bodyDiv w:val="1"/>
      <w:marLeft w:val="0"/>
      <w:marRight w:val="0"/>
      <w:marTop w:val="0"/>
      <w:marBottom w:val="0"/>
      <w:divBdr>
        <w:top w:val="none" w:sz="0" w:space="0" w:color="auto"/>
        <w:left w:val="none" w:sz="0" w:space="0" w:color="auto"/>
        <w:bottom w:val="none" w:sz="0" w:space="0" w:color="auto"/>
        <w:right w:val="none" w:sz="0" w:space="0" w:color="auto"/>
      </w:divBdr>
    </w:div>
    <w:div w:id="1673098703">
      <w:bodyDiv w:val="1"/>
      <w:marLeft w:val="0"/>
      <w:marRight w:val="0"/>
      <w:marTop w:val="0"/>
      <w:marBottom w:val="0"/>
      <w:divBdr>
        <w:top w:val="none" w:sz="0" w:space="0" w:color="auto"/>
        <w:left w:val="none" w:sz="0" w:space="0" w:color="auto"/>
        <w:bottom w:val="none" w:sz="0" w:space="0" w:color="auto"/>
        <w:right w:val="none" w:sz="0" w:space="0" w:color="auto"/>
      </w:divBdr>
    </w:div>
    <w:div w:id="1706366797">
      <w:bodyDiv w:val="1"/>
      <w:marLeft w:val="0"/>
      <w:marRight w:val="0"/>
      <w:marTop w:val="0"/>
      <w:marBottom w:val="0"/>
      <w:divBdr>
        <w:top w:val="none" w:sz="0" w:space="0" w:color="auto"/>
        <w:left w:val="none" w:sz="0" w:space="0" w:color="auto"/>
        <w:bottom w:val="none" w:sz="0" w:space="0" w:color="auto"/>
        <w:right w:val="none" w:sz="0" w:space="0" w:color="auto"/>
      </w:divBdr>
    </w:div>
    <w:div w:id="17160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fra/reglements/DORS-2003-196/page-5.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pection.gc.ca/salubrite-alimentaire-pour-l-industrie/directives-archivees-sur-les-aliments/non-enregistre-au-federal/production-d-aliments-salubres/guide/fra/1352824546303/13528248220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cosmetiques/renseignements-reglementation/bonnes-pratiques-fabricati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nada.ca/en/health-canada/services/consumer-product-safety/cosmetics/regulatory-information/good-manufacturing-practices.html" TargetMode="External"/><Relationship Id="rId4" Type="http://schemas.openxmlformats.org/officeDocument/2006/relationships/settings" Target="settings.xml"/><Relationship Id="rId9" Type="http://schemas.openxmlformats.org/officeDocument/2006/relationships/hyperlink" Target="https://laws-lois.justice.gc.ca/eng/regulations/C.R.C.,_c._870/page-29.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F206BC1DF842A1A9BDBCB9431BFEDA"/>
        <w:category>
          <w:name w:val="General"/>
          <w:gallery w:val="placeholder"/>
        </w:category>
        <w:types>
          <w:type w:val="bbPlcHdr"/>
        </w:types>
        <w:behaviors>
          <w:behavior w:val="content"/>
        </w:behaviors>
        <w:guid w:val="{3A24EB7D-3572-4834-92A0-EE2F29B969AB}"/>
      </w:docPartPr>
      <w:docPartBody>
        <w:p w:rsidR="00570600" w:rsidRDefault="00570600" w:rsidP="00570600">
          <w:pPr>
            <w:pStyle w:val="3CF206BC1DF842A1A9BDBCB9431BFEDA"/>
          </w:pPr>
          <w:r w:rsidRPr="00364CF1">
            <w:rPr>
              <w:rStyle w:val="PlaceholderText"/>
            </w:rPr>
            <w:t>Choose an item.</w:t>
          </w:r>
        </w:p>
      </w:docPartBody>
    </w:docPart>
    <w:docPart>
      <w:docPartPr>
        <w:name w:val="9D79F492A9C84D22AAD16D7B3ED64EF9"/>
        <w:category>
          <w:name w:val="General"/>
          <w:gallery w:val="placeholder"/>
        </w:category>
        <w:types>
          <w:type w:val="bbPlcHdr"/>
        </w:types>
        <w:behaviors>
          <w:behavior w:val="content"/>
        </w:behaviors>
        <w:guid w:val="{B7421B46-20EC-42A8-BF87-FE4BC66DFBA5}"/>
      </w:docPartPr>
      <w:docPartBody>
        <w:p w:rsidR="00570600" w:rsidRDefault="003A7C2C" w:rsidP="003A7C2C">
          <w:pPr>
            <w:pStyle w:val="9D79F492A9C84D22AAD16D7B3ED64EF98"/>
          </w:pPr>
          <w:r w:rsidRPr="00364CF1">
            <w:rPr>
              <w:rStyle w:val="PlaceholderText"/>
            </w:rPr>
            <w:t>C</w:t>
          </w:r>
          <w:r>
            <w:rPr>
              <w:rStyle w:val="PlaceholderText"/>
            </w:rPr>
            <w:t>liquez pour insérer la date</w:t>
          </w:r>
        </w:p>
      </w:docPartBody>
    </w:docPart>
    <w:docPart>
      <w:docPartPr>
        <w:name w:val="1E3B14CFE89E45ED844E033EB79FA544"/>
        <w:category>
          <w:name w:val="General"/>
          <w:gallery w:val="placeholder"/>
        </w:category>
        <w:types>
          <w:type w:val="bbPlcHdr"/>
        </w:types>
        <w:behaviors>
          <w:behavior w:val="content"/>
        </w:behaviors>
        <w:guid w:val="{849E6E8A-44F4-4993-9D5F-A254C7B50C84}"/>
      </w:docPartPr>
      <w:docPartBody>
        <w:p w:rsidR="00C13113" w:rsidRDefault="003A7C2C" w:rsidP="003A7C2C">
          <w:pPr>
            <w:pStyle w:val="1E3B14CFE89E45ED844E033EB79FA5444"/>
          </w:pPr>
          <w:r w:rsidRPr="00364CF1">
            <w:rPr>
              <w:rStyle w:val="PlaceholderText"/>
            </w:rPr>
            <w:t>Cli</w:t>
          </w:r>
          <w:r>
            <w:rPr>
              <w:rStyle w:val="PlaceholderText"/>
            </w:rPr>
            <w:t>quez pour insérer le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MT">
    <w:altName w:val="Times New Roman"/>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00"/>
    <w:rsid w:val="000B664A"/>
    <w:rsid w:val="001516B9"/>
    <w:rsid w:val="003A7C2C"/>
    <w:rsid w:val="00486A97"/>
    <w:rsid w:val="00570600"/>
    <w:rsid w:val="00637B82"/>
    <w:rsid w:val="00726FF6"/>
    <w:rsid w:val="007C06A5"/>
    <w:rsid w:val="00A3189F"/>
    <w:rsid w:val="00B729E0"/>
    <w:rsid w:val="00BC2FAB"/>
    <w:rsid w:val="00C131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C2C"/>
    <w:rPr>
      <w:color w:val="808080"/>
    </w:rPr>
  </w:style>
  <w:style w:type="paragraph" w:customStyle="1" w:styleId="3CF206BC1DF842A1A9BDBCB9431BFEDA">
    <w:name w:val="3CF206BC1DF842A1A9BDBCB9431BFEDA"/>
    <w:rsid w:val="00570600"/>
    <w:rPr>
      <w:rFonts w:eastAsiaTheme="minorHAnsi"/>
      <w:lang w:eastAsia="en-US"/>
    </w:rPr>
  </w:style>
  <w:style w:type="paragraph" w:customStyle="1" w:styleId="CD52F5F6BD184415BAC30BE0EA1F101D">
    <w:name w:val="CD52F5F6BD184415BAC30BE0EA1F101D"/>
    <w:rsid w:val="00570600"/>
  </w:style>
  <w:style w:type="paragraph" w:customStyle="1" w:styleId="2E326A88B4F949A1ABE7E72E862B125F">
    <w:name w:val="2E326A88B4F949A1ABE7E72E862B125F"/>
    <w:rsid w:val="00570600"/>
  </w:style>
  <w:style w:type="paragraph" w:customStyle="1" w:styleId="26F15E50AD304FC6BC607E3AC9D2BF48">
    <w:name w:val="26F15E50AD304FC6BC607E3AC9D2BF48"/>
    <w:rsid w:val="00570600"/>
  </w:style>
  <w:style w:type="paragraph" w:customStyle="1" w:styleId="9D79F492A9C84D22AAD16D7B3ED64EF9">
    <w:name w:val="9D79F492A9C84D22AAD16D7B3ED64EF9"/>
    <w:rsid w:val="00570600"/>
    <w:rPr>
      <w:rFonts w:eastAsiaTheme="minorHAnsi"/>
      <w:lang w:eastAsia="en-US"/>
    </w:rPr>
  </w:style>
  <w:style w:type="paragraph" w:customStyle="1" w:styleId="9D79F492A9C84D22AAD16D7B3ED64EF91">
    <w:name w:val="9D79F492A9C84D22AAD16D7B3ED64EF91"/>
    <w:rsid w:val="00570600"/>
    <w:rPr>
      <w:rFonts w:eastAsiaTheme="minorHAnsi"/>
      <w:lang w:eastAsia="en-US"/>
    </w:rPr>
  </w:style>
  <w:style w:type="paragraph" w:customStyle="1" w:styleId="9D79F492A9C84D22AAD16D7B3ED64EF92">
    <w:name w:val="9D79F492A9C84D22AAD16D7B3ED64EF92"/>
    <w:rsid w:val="00570600"/>
    <w:rPr>
      <w:rFonts w:eastAsiaTheme="minorHAnsi"/>
      <w:lang w:eastAsia="en-US"/>
    </w:rPr>
  </w:style>
  <w:style w:type="paragraph" w:customStyle="1" w:styleId="9D79F492A9C84D22AAD16D7B3ED64EF93">
    <w:name w:val="9D79F492A9C84D22AAD16D7B3ED64EF93"/>
    <w:rsid w:val="00570600"/>
    <w:rPr>
      <w:rFonts w:eastAsiaTheme="minorHAnsi"/>
      <w:lang w:eastAsia="en-US"/>
    </w:rPr>
  </w:style>
  <w:style w:type="paragraph" w:customStyle="1" w:styleId="9D79F492A9C84D22AAD16D7B3ED64EF94">
    <w:name w:val="9D79F492A9C84D22AAD16D7B3ED64EF94"/>
    <w:rsid w:val="00570600"/>
    <w:rPr>
      <w:rFonts w:eastAsiaTheme="minorHAnsi"/>
      <w:lang w:eastAsia="en-US"/>
    </w:rPr>
  </w:style>
  <w:style w:type="paragraph" w:customStyle="1" w:styleId="1E3B14CFE89E45ED844E033EB79FA544">
    <w:name w:val="1E3B14CFE89E45ED844E033EB79FA544"/>
    <w:rsid w:val="00570600"/>
    <w:rPr>
      <w:rFonts w:eastAsiaTheme="minorHAnsi"/>
      <w:lang w:eastAsia="en-US"/>
    </w:rPr>
  </w:style>
  <w:style w:type="paragraph" w:customStyle="1" w:styleId="9D79F492A9C84D22AAD16D7B3ED64EF95">
    <w:name w:val="9D79F492A9C84D22AAD16D7B3ED64EF95"/>
    <w:rsid w:val="00570600"/>
    <w:rPr>
      <w:rFonts w:eastAsiaTheme="minorHAnsi"/>
      <w:lang w:eastAsia="en-US"/>
    </w:rPr>
  </w:style>
  <w:style w:type="paragraph" w:customStyle="1" w:styleId="1E3B14CFE89E45ED844E033EB79FA5441">
    <w:name w:val="1E3B14CFE89E45ED844E033EB79FA5441"/>
    <w:rsid w:val="00570600"/>
    <w:rPr>
      <w:rFonts w:eastAsiaTheme="minorHAnsi"/>
      <w:lang w:eastAsia="en-US"/>
    </w:rPr>
  </w:style>
  <w:style w:type="paragraph" w:customStyle="1" w:styleId="9D79F492A9C84D22AAD16D7B3ED64EF96">
    <w:name w:val="9D79F492A9C84D22AAD16D7B3ED64EF96"/>
    <w:rsid w:val="00570600"/>
    <w:rPr>
      <w:rFonts w:eastAsiaTheme="minorHAnsi"/>
      <w:lang w:eastAsia="en-US"/>
    </w:rPr>
  </w:style>
  <w:style w:type="paragraph" w:customStyle="1" w:styleId="1E3B14CFE89E45ED844E033EB79FA5442">
    <w:name w:val="1E3B14CFE89E45ED844E033EB79FA5442"/>
    <w:rsid w:val="00570600"/>
    <w:rPr>
      <w:rFonts w:eastAsiaTheme="minorHAnsi"/>
      <w:lang w:eastAsia="en-US"/>
    </w:rPr>
  </w:style>
  <w:style w:type="paragraph" w:customStyle="1" w:styleId="9D79F492A9C84D22AAD16D7B3ED64EF97">
    <w:name w:val="9D79F492A9C84D22AAD16D7B3ED64EF97"/>
    <w:rsid w:val="00570600"/>
    <w:rPr>
      <w:rFonts w:eastAsiaTheme="minorHAnsi"/>
      <w:lang w:eastAsia="en-US"/>
    </w:rPr>
  </w:style>
  <w:style w:type="paragraph" w:customStyle="1" w:styleId="1E3B14CFE89E45ED844E033EB79FA5443">
    <w:name w:val="1E3B14CFE89E45ED844E033EB79FA5443"/>
    <w:rsid w:val="00570600"/>
    <w:rPr>
      <w:rFonts w:eastAsiaTheme="minorHAnsi"/>
      <w:lang w:eastAsia="en-US"/>
    </w:rPr>
  </w:style>
  <w:style w:type="paragraph" w:customStyle="1" w:styleId="1E3B14CFE89E45ED844E033EB79FA5444">
    <w:name w:val="1E3B14CFE89E45ED844E033EB79FA5444"/>
    <w:rsid w:val="003A7C2C"/>
    <w:rPr>
      <w:rFonts w:eastAsiaTheme="minorHAnsi"/>
      <w:lang w:val="fr-CA" w:eastAsia="en-US"/>
    </w:rPr>
  </w:style>
  <w:style w:type="paragraph" w:customStyle="1" w:styleId="9D79F492A9C84D22AAD16D7B3ED64EF98">
    <w:name w:val="9D79F492A9C84D22AAD16D7B3ED64EF98"/>
    <w:rsid w:val="003A7C2C"/>
    <w:rPr>
      <w:rFonts w:eastAsiaTheme="minorHAnsi"/>
      <w:lang w:val="fr-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A2A0E-4FEF-4855-8F41-B5C273CB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Gilmer</dc:creator>
  <cp:keywords/>
  <dc:description/>
  <cp:lastModifiedBy>Heather Gilmer</cp:lastModifiedBy>
  <cp:revision>3</cp:revision>
  <dcterms:created xsi:type="dcterms:W3CDTF">2020-04-02T15:22:00Z</dcterms:created>
  <dcterms:modified xsi:type="dcterms:W3CDTF">2020-04-02T15:22:00Z</dcterms:modified>
</cp:coreProperties>
</file>