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967FD" w14:textId="7DA88EE3" w:rsidR="00C23F53" w:rsidRPr="004015AD" w:rsidRDefault="00C23F53" w:rsidP="00C81B34">
      <w:pPr>
        <w:spacing w:after="0"/>
        <w:rPr>
          <w:rFonts w:ascii="Arial" w:hAnsi="Arial" w:cs="Arial"/>
        </w:rPr>
      </w:pPr>
      <w:r w:rsidRPr="004015AD">
        <w:rPr>
          <w:rFonts w:ascii="Arial" w:hAnsi="Arial" w:cs="Arial"/>
        </w:rPr>
        <w:t>February 1</w:t>
      </w:r>
      <w:r w:rsidR="004015AD" w:rsidRPr="004015AD">
        <w:rPr>
          <w:rFonts w:ascii="Arial" w:hAnsi="Arial" w:cs="Arial"/>
        </w:rPr>
        <w:t>6</w:t>
      </w:r>
      <w:r w:rsidRPr="004015AD">
        <w:rPr>
          <w:rFonts w:ascii="Arial" w:hAnsi="Arial" w:cs="Arial"/>
          <w:vertAlign w:val="superscript"/>
        </w:rPr>
        <w:t>th</w:t>
      </w:r>
      <w:r w:rsidRPr="004015AD">
        <w:rPr>
          <w:rFonts w:ascii="Arial" w:hAnsi="Arial" w:cs="Arial"/>
        </w:rPr>
        <w:t>, 2021</w:t>
      </w:r>
    </w:p>
    <w:p w14:paraId="23114060" w14:textId="77777777" w:rsidR="00C81B34" w:rsidRPr="004015AD" w:rsidRDefault="00C81B34" w:rsidP="00C81B34">
      <w:pPr>
        <w:spacing w:after="0"/>
        <w:rPr>
          <w:rFonts w:ascii="Arial" w:hAnsi="Arial" w:cs="Arial"/>
        </w:rPr>
      </w:pPr>
    </w:p>
    <w:p w14:paraId="38A06F9F" w14:textId="2783DAB0" w:rsidR="004015AD" w:rsidRPr="004015AD" w:rsidRDefault="00BE65A0" w:rsidP="004015AD">
      <w:pPr>
        <w:pStyle w:val="NoSpacing"/>
        <w:rPr>
          <w:rFonts w:ascii="Arial" w:hAnsi="Arial" w:cs="Arial"/>
          <w:color w:val="333333"/>
          <w:shd w:val="clear" w:color="auto" w:fill="FFFFFF"/>
        </w:rPr>
      </w:pPr>
      <w:r w:rsidRPr="004015AD">
        <w:rPr>
          <w:rFonts w:ascii="Arial" w:hAnsi="Arial" w:cs="Arial"/>
          <w:b/>
          <w:bCs/>
        </w:rPr>
        <w:t xml:space="preserve">The </w:t>
      </w:r>
      <w:proofErr w:type="spellStart"/>
      <w:r w:rsidR="00C23F53" w:rsidRPr="004015AD">
        <w:rPr>
          <w:rFonts w:ascii="Arial" w:hAnsi="Arial" w:cs="Arial"/>
          <w:b/>
          <w:bCs/>
        </w:rPr>
        <w:t>Honourable</w:t>
      </w:r>
      <w:proofErr w:type="spellEnd"/>
      <w:r w:rsidR="00C23F53" w:rsidRPr="004015AD">
        <w:rPr>
          <w:rFonts w:ascii="Arial" w:hAnsi="Arial" w:cs="Arial"/>
          <w:b/>
          <w:bCs/>
        </w:rPr>
        <w:t xml:space="preserve"> Mary Ng</w:t>
      </w:r>
      <w:r w:rsidRPr="004015AD">
        <w:rPr>
          <w:rFonts w:ascii="Arial" w:hAnsi="Arial" w:cs="Arial"/>
        </w:rPr>
        <w:t xml:space="preserve">, </w:t>
      </w:r>
      <w:r w:rsidRPr="004015AD">
        <w:rPr>
          <w:rFonts w:ascii="Arial" w:hAnsi="Arial" w:cs="Arial"/>
          <w:color w:val="333333"/>
          <w:shd w:val="clear" w:color="auto" w:fill="FFFFFF"/>
        </w:rPr>
        <w:t xml:space="preserve">Minister of Small Business, Export </w:t>
      </w:r>
      <w:proofErr w:type="gramStart"/>
      <w:r w:rsidRPr="004015AD">
        <w:rPr>
          <w:rFonts w:ascii="Arial" w:hAnsi="Arial" w:cs="Arial"/>
          <w:color w:val="333333"/>
          <w:shd w:val="clear" w:color="auto" w:fill="FFFFFF"/>
        </w:rPr>
        <w:t>Promotion</w:t>
      </w:r>
      <w:proofErr w:type="gramEnd"/>
      <w:r w:rsidRPr="004015AD">
        <w:rPr>
          <w:rFonts w:ascii="Arial" w:hAnsi="Arial" w:cs="Arial"/>
          <w:color w:val="333333"/>
          <w:shd w:val="clear" w:color="auto" w:fill="FFFFFF"/>
        </w:rPr>
        <w:t xml:space="preserve"> and International Trade</w:t>
      </w:r>
    </w:p>
    <w:p w14:paraId="08695082" w14:textId="2F7406B0" w:rsidR="004015AD" w:rsidRPr="004015AD" w:rsidRDefault="004015AD" w:rsidP="00BE65A0">
      <w:pPr>
        <w:pStyle w:val="NoSpacing"/>
        <w:spacing w:after="120"/>
        <w:rPr>
          <w:rFonts w:ascii="Arial" w:hAnsi="Arial" w:cs="Arial"/>
          <w:color w:val="333333"/>
          <w:shd w:val="clear" w:color="auto" w:fill="FFFFFF"/>
        </w:rPr>
      </w:pPr>
      <w:hyperlink r:id="rId8" w:history="1">
        <w:r w:rsidRPr="004015AD">
          <w:rPr>
            <w:rStyle w:val="Hyperlink"/>
            <w:rFonts w:ascii="Arial" w:hAnsi="Arial" w:cs="Arial"/>
            <w:shd w:val="clear" w:color="auto" w:fill="FFFFFF"/>
          </w:rPr>
          <w:t>Mary.Ng@international.gc.ca</w:t>
        </w:r>
      </w:hyperlink>
    </w:p>
    <w:p w14:paraId="689F6650" w14:textId="30AAD4F9" w:rsidR="00BE65A0" w:rsidRPr="004015AD" w:rsidRDefault="00BE65A0" w:rsidP="00C81B34">
      <w:pPr>
        <w:pStyle w:val="NoSpacing"/>
        <w:rPr>
          <w:rFonts w:ascii="Arial" w:hAnsi="Arial" w:cs="Arial"/>
          <w:color w:val="202124"/>
          <w:spacing w:val="8"/>
          <w:shd w:val="clear" w:color="auto" w:fill="FFFFFF"/>
        </w:rPr>
      </w:pPr>
      <w:r w:rsidRPr="004015AD">
        <w:rPr>
          <w:rFonts w:ascii="Arial" w:hAnsi="Arial" w:cs="Arial"/>
          <w:b/>
          <w:bCs/>
          <w:color w:val="202124"/>
          <w:spacing w:val="8"/>
          <w:shd w:val="clear" w:color="auto" w:fill="FFFFFF"/>
        </w:rPr>
        <w:t xml:space="preserve">The </w:t>
      </w:r>
      <w:proofErr w:type="spellStart"/>
      <w:r w:rsidRPr="004015AD">
        <w:rPr>
          <w:rFonts w:ascii="Arial" w:hAnsi="Arial" w:cs="Arial"/>
          <w:b/>
          <w:bCs/>
          <w:color w:val="202124"/>
          <w:spacing w:val="8"/>
          <w:shd w:val="clear" w:color="auto" w:fill="FFFFFF"/>
        </w:rPr>
        <w:t>Honourable</w:t>
      </w:r>
      <w:proofErr w:type="spellEnd"/>
      <w:r w:rsidRPr="004015AD">
        <w:rPr>
          <w:rFonts w:ascii="Arial" w:hAnsi="Arial" w:cs="Arial"/>
          <w:b/>
          <w:bCs/>
          <w:color w:val="202124"/>
          <w:spacing w:val="8"/>
          <w:shd w:val="clear" w:color="auto" w:fill="FFFFFF"/>
        </w:rPr>
        <w:t xml:space="preserve"> Patty Hajdu</w:t>
      </w:r>
      <w:r w:rsidRPr="004015AD">
        <w:rPr>
          <w:rFonts w:ascii="Arial" w:hAnsi="Arial" w:cs="Arial"/>
          <w:color w:val="202124"/>
          <w:spacing w:val="8"/>
          <w:shd w:val="clear" w:color="auto" w:fill="FFFFFF"/>
        </w:rPr>
        <w:t>, Minister of Health</w:t>
      </w:r>
    </w:p>
    <w:p w14:paraId="24B9114D" w14:textId="13813F83" w:rsidR="004015AD" w:rsidRPr="004015AD" w:rsidRDefault="004015AD" w:rsidP="00C81B34">
      <w:pPr>
        <w:pStyle w:val="NoSpacing"/>
        <w:rPr>
          <w:rFonts w:ascii="Arial" w:hAnsi="Arial" w:cs="Arial"/>
          <w:color w:val="202124"/>
          <w:spacing w:val="8"/>
          <w:shd w:val="clear" w:color="auto" w:fill="FFFFFF"/>
        </w:rPr>
      </w:pPr>
      <w:hyperlink r:id="rId9" w:history="1">
        <w:r w:rsidRPr="004015AD">
          <w:rPr>
            <w:rStyle w:val="Hyperlink"/>
            <w:rFonts w:ascii="Arial" w:hAnsi="Arial" w:cs="Arial"/>
            <w:spacing w:val="8"/>
            <w:shd w:val="clear" w:color="auto" w:fill="FFFFFF"/>
          </w:rPr>
          <w:t>hcminister.ministresc@canada.ca</w:t>
        </w:r>
      </w:hyperlink>
    </w:p>
    <w:p w14:paraId="17C5CF59" w14:textId="77777777" w:rsidR="004015AD" w:rsidRPr="004015AD" w:rsidRDefault="004015AD" w:rsidP="00C81B34">
      <w:pPr>
        <w:pStyle w:val="NoSpacing"/>
        <w:rPr>
          <w:rFonts w:ascii="Arial" w:hAnsi="Arial" w:cs="Arial"/>
          <w:color w:val="202124"/>
          <w:spacing w:val="8"/>
          <w:shd w:val="clear" w:color="auto" w:fill="FFFFFF"/>
        </w:rPr>
      </w:pPr>
    </w:p>
    <w:p w14:paraId="3C38E90E" w14:textId="77777777" w:rsidR="00C23F53" w:rsidRPr="004015AD" w:rsidRDefault="00C23F53" w:rsidP="00C81B34">
      <w:pPr>
        <w:pStyle w:val="NoSpacing"/>
        <w:rPr>
          <w:rFonts w:ascii="Arial" w:hAnsi="Arial" w:cs="Arial"/>
        </w:rPr>
      </w:pPr>
      <w:r w:rsidRPr="004015AD">
        <w:rPr>
          <w:rFonts w:ascii="Arial" w:hAnsi="Arial" w:cs="Arial"/>
        </w:rPr>
        <w:t>Dear Ministers,</w:t>
      </w:r>
    </w:p>
    <w:p w14:paraId="6E51A4CF" w14:textId="77777777" w:rsidR="00C23F53" w:rsidRPr="004015AD" w:rsidRDefault="00C23F53" w:rsidP="00C81B34">
      <w:pPr>
        <w:pStyle w:val="NoSpacing"/>
        <w:rPr>
          <w:rFonts w:ascii="Arial" w:hAnsi="Arial" w:cs="Arial"/>
        </w:rPr>
      </w:pPr>
    </w:p>
    <w:p w14:paraId="242FC62A" w14:textId="7324018F" w:rsidR="004015AD" w:rsidRPr="004015AD" w:rsidRDefault="00C23F53" w:rsidP="004015AD">
      <w:pPr>
        <w:pStyle w:val="NoSpacing"/>
        <w:rPr>
          <w:rFonts w:ascii="Arial" w:hAnsi="Arial" w:cs="Arial"/>
          <w:b/>
          <w:bCs/>
        </w:rPr>
      </w:pPr>
      <w:r w:rsidRPr="004015AD">
        <w:rPr>
          <w:rFonts w:ascii="Arial" w:hAnsi="Arial" w:cs="Arial"/>
          <w:b/>
          <w:bCs/>
        </w:rPr>
        <w:t xml:space="preserve">Re: </w:t>
      </w:r>
      <w:r w:rsidR="004015AD" w:rsidRPr="004015AD">
        <w:rPr>
          <w:rFonts w:ascii="Arial" w:hAnsi="Arial" w:cs="Arial"/>
          <w:b/>
          <w:bCs/>
        </w:rPr>
        <w:t xml:space="preserve">Cosmetics Alliance Canada’s </w:t>
      </w:r>
      <w:r w:rsidRPr="004015AD">
        <w:rPr>
          <w:rFonts w:ascii="Arial" w:hAnsi="Arial" w:cs="Arial"/>
          <w:b/>
          <w:bCs/>
        </w:rPr>
        <w:t xml:space="preserve">Request for </w:t>
      </w:r>
      <w:r w:rsidR="004015AD" w:rsidRPr="004015AD">
        <w:rPr>
          <w:rFonts w:ascii="Arial" w:hAnsi="Arial" w:cs="Arial"/>
          <w:b/>
          <w:bCs/>
        </w:rPr>
        <w:t>Government to Issue “Certificate of Compliance” for Cosmetics Exports to China</w:t>
      </w:r>
    </w:p>
    <w:p w14:paraId="747819F9" w14:textId="77777777" w:rsidR="004015AD" w:rsidRPr="004015AD" w:rsidRDefault="004015AD" w:rsidP="004015AD">
      <w:pPr>
        <w:pStyle w:val="NoSpacing"/>
        <w:rPr>
          <w:rFonts w:ascii="Arial" w:hAnsi="Arial" w:cs="Arial"/>
          <w:b/>
          <w:bCs/>
        </w:rPr>
      </w:pPr>
    </w:p>
    <w:p w14:paraId="57D1F74C" w14:textId="26491B7B" w:rsidR="004015AD" w:rsidRPr="004015AD" w:rsidRDefault="004015AD" w:rsidP="004015AD">
      <w:pPr>
        <w:rPr>
          <w:rFonts w:ascii="Arial" w:hAnsi="Arial" w:cs="Arial"/>
        </w:rPr>
      </w:pPr>
      <w:r w:rsidRPr="004015AD">
        <w:rPr>
          <w:rFonts w:ascii="Arial" w:hAnsi="Arial" w:cs="Arial"/>
        </w:rPr>
        <w:t>We are writing in support of the attached letter from our industry association and to stress the urgency for the Federal Government to provide or endorse a “Certificate of Compliance” to allow us to export Canadian manufactured cosmetics to China without unnecessary animal testing.</w:t>
      </w:r>
    </w:p>
    <w:p w14:paraId="2D0907BC" w14:textId="0762B115" w:rsidR="004015AD" w:rsidRPr="004015AD" w:rsidRDefault="004015AD" w:rsidP="004015AD">
      <w:pPr>
        <w:rPr>
          <w:rFonts w:ascii="Arial" w:hAnsi="Arial" w:cs="Arial"/>
        </w:rPr>
      </w:pPr>
      <w:r w:rsidRPr="004015AD">
        <w:rPr>
          <w:rFonts w:ascii="Arial" w:hAnsi="Arial" w:cs="Arial"/>
        </w:rPr>
        <w:t xml:space="preserve">Our company, (FILL IN NAME), manufactures cosmetic products </w:t>
      </w:r>
      <w:r w:rsidR="00767576">
        <w:rPr>
          <w:rFonts w:ascii="Arial" w:hAnsi="Arial" w:cs="Arial"/>
        </w:rPr>
        <w:t>at</w:t>
      </w:r>
      <w:r w:rsidRPr="004015AD">
        <w:rPr>
          <w:rFonts w:ascii="Arial" w:hAnsi="Arial" w:cs="Arial"/>
        </w:rPr>
        <w:t xml:space="preserve"> our facilit</w:t>
      </w:r>
      <w:r w:rsidR="00767576">
        <w:rPr>
          <w:rFonts w:ascii="Arial" w:hAnsi="Arial" w:cs="Arial"/>
        </w:rPr>
        <w:t>ies</w:t>
      </w:r>
      <w:r w:rsidRPr="004015AD">
        <w:rPr>
          <w:rFonts w:ascii="Arial" w:hAnsi="Arial" w:cs="Arial"/>
        </w:rPr>
        <w:t xml:space="preserve"> </w:t>
      </w:r>
      <w:r w:rsidR="00767576">
        <w:rPr>
          <w:rFonts w:ascii="Arial" w:hAnsi="Arial" w:cs="Arial"/>
        </w:rPr>
        <w:t>in</w:t>
      </w:r>
      <w:r w:rsidRPr="004015AD">
        <w:rPr>
          <w:rFonts w:ascii="Arial" w:hAnsi="Arial" w:cs="Arial"/>
        </w:rPr>
        <w:t xml:space="preserve"> (LIST </w:t>
      </w:r>
      <w:r w:rsidR="00767576">
        <w:rPr>
          <w:rFonts w:ascii="Arial" w:hAnsi="Arial" w:cs="Arial"/>
        </w:rPr>
        <w:t>CITIES and PROVINCES</w:t>
      </w:r>
      <w:r w:rsidRPr="004015AD">
        <w:rPr>
          <w:rFonts w:ascii="Arial" w:hAnsi="Arial" w:cs="Arial"/>
        </w:rPr>
        <w:t>).  We employ _______</w:t>
      </w:r>
      <w:proofErr w:type="gramStart"/>
      <w:r w:rsidRPr="004015AD">
        <w:rPr>
          <w:rFonts w:ascii="Arial" w:hAnsi="Arial" w:cs="Arial"/>
        </w:rPr>
        <w:t>_(</w:t>
      </w:r>
      <w:proofErr w:type="gramEnd"/>
      <w:r w:rsidRPr="004015AD">
        <w:rPr>
          <w:rFonts w:ascii="Arial" w:hAnsi="Arial" w:cs="Arial"/>
        </w:rPr>
        <w:t>FILL IN THE NUMBER) pe</w:t>
      </w:r>
      <w:r w:rsidR="00767576">
        <w:rPr>
          <w:rFonts w:ascii="Arial" w:hAnsi="Arial" w:cs="Arial"/>
        </w:rPr>
        <w:t>ople</w:t>
      </w:r>
      <w:r w:rsidRPr="004015AD">
        <w:rPr>
          <w:rFonts w:ascii="Arial" w:hAnsi="Arial" w:cs="Arial"/>
        </w:rPr>
        <w:t xml:space="preserve"> in our manufacturing business </w:t>
      </w:r>
      <w:r w:rsidR="00767576">
        <w:rPr>
          <w:rFonts w:ascii="Arial" w:hAnsi="Arial" w:cs="Arial"/>
        </w:rPr>
        <w:t>and</w:t>
      </w:r>
      <w:r w:rsidRPr="004015AD">
        <w:rPr>
          <w:rFonts w:ascii="Arial" w:hAnsi="Arial" w:cs="Arial"/>
        </w:rPr>
        <w:t xml:space="preserve"> </w:t>
      </w:r>
      <w:r w:rsidR="00767576">
        <w:rPr>
          <w:rFonts w:ascii="Arial" w:hAnsi="Arial" w:cs="Arial"/>
        </w:rPr>
        <w:t xml:space="preserve">export </w:t>
      </w:r>
      <w:r w:rsidRPr="004015AD">
        <w:rPr>
          <w:rFonts w:ascii="Arial" w:hAnsi="Arial" w:cs="Arial"/>
        </w:rPr>
        <w:t xml:space="preserve">approximately____% of </w:t>
      </w:r>
      <w:r w:rsidR="00767576">
        <w:rPr>
          <w:rFonts w:ascii="Arial" w:hAnsi="Arial" w:cs="Arial"/>
        </w:rPr>
        <w:t xml:space="preserve">the </w:t>
      </w:r>
      <w:r w:rsidRPr="004015AD">
        <w:rPr>
          <w:rFonts w:ascii="Arial" w:hAnsi="Arial" w:cs="Arial"/>
        </w:rPr>
        <w:t xml:space="preserve">products </w:t>
      </w:r>
      <w:r w:rsidR="00767576">
        <w:rPr>
          <w:rFonts w:ascii="Arial" w:hAnsi="Arial" w:cs="Arial"/>
        </w:rPr>
        <w:t>we produce in Canada</w:t>
      </w:r>
      <w:r w:rsidRPr="004015AD">
        <w:rPr>
          <w:rFonts w:ascii="Arial" w:hAnsi="Arial" w:cs="Arial"/>
        </w:rPr>
        <w:t>.</w:t>
      </w:r>
    </w:p>
    <w:p w14:paraId="4E7A8B11" w14:textId="547A2311" w:rsidR="004015AD" w:rsidRPr="004015AD" w:rsidRDefault="00767576" w:rsidP="004015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China is a key </w:t>
      </w:r>
      <w:r w:rsidR="004015AD" w:rsidRPr="004015AD">
        <w:rPr>
          <w:rFonts w:ascii="Arial" w:hAnsi="Arial" w:cs="Arial"/>
        </w:rPr>
        <w:t>destination for</w:t>
      </w:r>
      <w:r>
        <w:rPr>
          <w:rFonts w:ascii="Arial" w:hAnsi="Arial" w:cs="Arial"/>
        </w:rPr>
        <w:t xml:space="preserve"> </w:t>
      </w:r>
      <w:r w:rsidR="004015AD" w:rsidRPr="004015AD">
        <w:rPr>
          <w:rFonts w:ascii="Arial" w:hAnsi="Arial" w:cs="Arial"/>
        </w:rPr>
        <w:t>cosmetic products</w:t>
      </w:r>
      <w:r>
        <w:rPr>
          <w:rFonts w:ascii="Arial" w:hAnsi="Arial" w:cs="Arial"/>
        </w:rPr>
        <w:t xml:space="preserve"> </w:t>
      </w:r>
      <w:r w:rsidRPr="004015AD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Canadian exports </w:t>
      </w:r>
      <w:proofErr w:type="gramStart"/>
      <w:r>
        <w:rPr>
          <w:rFonts w:ascii="Arial" w:hAnsi="Arial" w:cs="Arial"/>
        </w:rPr>
        <w:t>have the opportunity to</w:t>
      </w:r>
      <w:proofErr w:type="gramEnd"/>
      <w:r>
        <w:rPr>
          <w:rFonts w:ascii="Arial" w:hAnsi="Arial" w:cs="Arial"/>
        </w:rPr>
        <w:t xml:space="preserve"> significantly </w:t>
      </w:r>
      <w:r w:rsidRPr="004015AD">
        <w:rPr>
          <w:rFonts w:ascii="Arial" w:hAnsi="Arial" w:cs="Arial"/>
        </w:rPr>
        <w:t>grow</w:t>
      </w:r>
      <w:r w:rsidR="004015AD" w:rsidRPr="004015AD">
        <w:rPr>
          <w:rFonts w:ascii="Arial" w:hAnsi="Arial" w:cs="Arial"/>
        </w:rPr>
        <w:t>. Chinese regulations requiring animal testing on imported products ha</w:t>
      </w:r>
      <w:r w:rsidR="004B2B10">
        <w:rPr>
          <w:rFonts w:ascii="Arial" w:hAnsi="Arial" w:cs="Arial"/>
        </w:rPr>
        <w:t>ve</w:t>
      </w:r>
      <w:r w:rsidR="004015AD" w:rsidRPr="004015AD">
        <w:rPr>
          <w:rFonts w:ascii="Arial" w:hAnsi="Arial" w:cs="Arial"/>
        </w:rPr>
        <w:t xml:space="preserve"> been a det</w:t>
      </w:r>
      <w:r>
        <w:rPr>
          <w:rFonts w:ascii="Arial" w:hAnsi="Arial" w:cs="Arial"/>
        </w:rPr>
        <w:t>riment</w:t>
      </w:r>
      <w:r w:rsidR="004015AD" w:rsidRPr="004015AD">
        <w:rPr>
          <w:rFonts w:ascii="Arial" w:hAnsi="Arial" w:cs="Arial"/>
        </w:rPr>
        <w:t xml:space="preserve"> to exports </w:t>
      </w:r>
      <w:r>
        <w:rPr>
          <w:rFonts w:ascii="Arial" w:hAnsi="Arial" w:cs="Arial"/>
        </w:rPr>
        <w:t xml:space="preserve">as </w:t>
      </w:r>
      <w:r w:rsidR="004B2B10">
        <w:rPr>
          <w:rFonts w:ascii="Arial" w:hAnsi="Arial" w:cs="Arial"/>
        </w:rPr>
        <w:t>they are</w:t>
      </w:r>
      <w:r w:rsidR="004015AD" w:rsidRPr="004015AD">
        <w:rPr>
          <w:rFonts w:ascii="Arial" w:hAnsi="Arial" w:cs="Arial"/>
        </w:rPr>
        <w:t xml:space="preserve"> unnecessary from a human health </w:t>
      </w:r>
      <w:r w:rsidR="004B2B10">
        <w:rPr>
          <w:rFonts w:ascii="Arial" w:hAnsi="Arial" w:cs="Arial"/>
        </w:rPr>
        <w:t xml:space="preserve">and safety </w:t>
      </w:r>
      <w:r w:rsidR="004015AD" w:rsidRPr="004015AD">
        <w:rPr>
          <w:rFonts w:ascii="Arial" w:hAnsi="Arial" w:cs="Arial"/>
        </w:rPr>
        <w:t>perspective</w:t>
      </w:r>
      <w:r w:rsidR="004B2B10">
        <w:rPr>
          <w:rFonts w:ascii="Arial" w:hAnsi="Arial" w:cs="Arial"/>
        </w:rPr>
        <w:t>, unethical, and</w:t>
      </w:r>
      <w:r w:rsidR="004015AD" w:rsidRPr="004015AD">
        <w:rPr>
          <w:rFonts w:ascii="Arial" w:hAnsi="Arial" w:cs="Arial"/>
        </w:rPr>
        <w:t xml:space="preserve"> are not required elsewhere including </w:t>
      </w:r>
      <w:r w:rsidR="004B2B10">
        <w:rPr>
          <w:rFonts w:ascii="Arial" w:hAnsi="Arial" w:cs="Arial"/>
        </w:rPr>
        <w:t xml:space="preserve">in </w:t>
      </w:r>
      <w:r w:rsidR="004015AD" w:rsidRPr="004015AD">
        <w:rPr>
          <w:rFonts w:ascii="Arial" w:hAnsi="Arial" w:cs="Arial"/>
        </w:rPr>
        <w:t>Canada</w:t>
      </w:r>
      <w:r w:rsidR="004B2B10">
        <w:rPr>
          <w:rFonts w:ascii="Arial" w:hAnsi="Arial" w:cs="Arial"/>
        </w:rPr>
        <w:t xml:space="preserve">.  </w:t>
      </w:r>
      <w:r w:rsidR="004015AD" w:rsidRPr="004015AD">
        <w:rPr>
          <w:rFonts w:ascii="Arial" w:hAnsi="Arial" w:cs="Arial"/>
        </w:rPr>
        <w:t xml:space="preserve">The recent regulatory reforms in China, including creating an exemption to animal testing on imported cosmetics, have opened the door for </w:t>
      </w:r>
      <w:r w:rsidR="004B2B10">
        <w:rPr>
          <w:rFonts w:ascii="Arial" w:hAnsi="Arial" w:cs="Arial"/>
        </w:rPr>
        <w:t>the</w:t>
      </w:r>
      <w:r w:rsidR="004015AD" w:rsidRPr="004015AD">
        <w:rPr>
          <w:rFonts w:ascii="Arial" w:hAnsi="Arial" w:cs="Arial"/>
        </w:rPr>
        <w:t xml:space="preserve"> expansion of exports to China.</w:t>
      </w:r>
    </w:p>
    <w:p w14:paraId="4E35E7DD" w14:textId="2B7C23E7" w:rsidR="004015AD" w:rsidRPr="004015AD" w:rsidRDefault="004015AD" w:rsidP="004015AD">
      <w:pPr>
        <w:rPr>
          <w:rFonts w:ascii="Arial" w:hAnsi="Arial" w:cs="Arial"/>
        </w:rPr>
      </w:pPr>
      <w:r w:rsidRPr="004015AD">
        <w:rPr>
          <w:rFonts w:ascii="Arial" w:hAnsi="Arial" w:cs="Arial"/>
        </w:rPr>
        <w:t xml:space="preserve">This exemption does, however, </w:t>
      </w:r>
      <w:r w:rsidRPr="004015AD">
        <w:rPr>
          <w:rFonts w:ascii="Arial" w:hAnsi="Arial" w:cs="Arial"/>
          <w:b/>
          <w:bCs/>
          <w:u w:val="single"/>
        </w:rPr>
        <w:t xml:space="preserve">require a GMP certificate (or equivalent) </w:t>
      </w:r>
      <w:r w:rsidR="004B2B10">
        <w:rPr>
          <w:rFonts w:ascii="Arial" w:hAnsi="Arial" w:cs="Arial"/>
          <w:b/>
          <w:bCs/>
          <w:u w:val="single"/>
        </w:rPr>
        <w:t>is</w:t>
      </w:r>
      <w:r w:rsidRPr="004015AD">
        <w:rPr>
          <w:rFonts w:ascii="Arial" w:hAnsi="Arial" w:cs="Arial"/>
          <w:b/>
          <w:bCs/>
          <w:u w:val="single"/>
        </w:rPr>
        <w:t>sued by the exporting country’s regulatory body</w:t>
      </w:r>
      <w:r w:rsidRPr="004015AD">
        <w:rPr>
          <w:rFonts w:ascii="Arial" w:hAnsi="Arial" w:cs="Arial"/>
        </w:rPr>
        <w:t xml:space="preserve"> substantiating that the product is recognized as being manufactured in accordance with a reasonable quality management standard [Article 11].  As the Canadian regulator does not currently issue such certificates, nor has it been able to work out an effective solution with our industry association</w:t>
      </w:r>
      <w:r w:rsidR="004B2B10">
        <w:rPr>
          <w:rFonts w:ascii="Arial" w:hAnsi="Arial" w:cs="Arial"/>
        </w:rPr>
        <w:t>,</w:t>
      </w:r>
      <w:r w:rsidRPr="004015AD">
        <w:rPr>
          <w:rFonts w:ascii="Arial" w:hAnsi="Arial" w:cs="Arial"/>
        </w:rPr>
        <w:t xml:space="preserve"> Cosmetics Alliance Canada -</w:t>
      </w:r>
      <w:r w:rsidR="004B2B10">
        <w:rPr>
          <w:rFonts w:ascii="Arial" w:hAnsi="Arial" w:cs="Arial"/>
        </w:rPr>
        <w:t xml:space="preserve"> </w:t>
      </w:r>
      <w:r w:rsidRPr="004015AD">
        <w:rPr>
          <w:rFonts w:ascii="Arial" w:hAnsi="Arial" w:cs="Arial"/>
        </w:rPr>
        <w:t xml:space="preserve">who does issue such certificates, we are yet able as </w:t>
      </w:r>
      <w:r w:rsidR="004B2B10">
        <w:rPr>
          <w:rFonts w:ascii="Arial" w:hAnsi="Arial" w:cs="Arial"/>
        </w:rPr>
        <w:t xml:space="preserve">a </w:t>
      </w:r>
      <w:r w:rsidRPr="004015AD">
        <w:rPr>
          <w:rFonts w:ascii="Arial" w:hAnsi="Arial" w:cs="Arial"/>
        </w:rPr>
        <w:t>Canadian-based manufacturer to take advantage of this important exemption.</w:t>
      </w:r>
    </w:p>
    <w:p w14:paraId="050CD737" w14:textId="4B92A69C" w:rsidR="004015AD" w:rsidRPr="004015AD" w:rsidRDefault="004015AD" w:rsidP="004015AD">
      <w:pPr>
        <w:rPr>
          <w:rFonts w:ascii="Arial" w:hAnsi="Arial" w:cs="Arial"/>
        </w:rPr>
      </w:pPr>
      <w:r w:rsidRPr="004015AD">
        <w:rPr>
          <w:rFonts w:ascii="Arial" w:hAnsi="Arial" w:cs="Arial"/>
        </w:rPr>
        <w:t>As C</w:t>
      </w:r>
      <w:r w:rsidR="004B2B10">
        <w:rPr>
          <w:rFonts w:ascii="Arial" w:hAnsi="Arial" w:cs="Arial"/>
        </w:rPr>
        <w:t xml:space="preserve">osmetics </w:t>
      </w:r>
      <w:r w:rsidRPr="004015AD">
        <w:rPr>
          <w:rFonts w:ascii="Arial" w:hAnsi="Arial" w:cs="Arial"/>
        </w:rPr>
        <w:t>A</w:t>
      </w:r>
      <w:r w:rsidR="004B2B10">
        <w:rPr>
          <w:rFonts w:ascii="Arial" w:hAnsi="Arial" w:cs="Arial"/>
        </w:rPr>
        <w:t>lliance</w:t>
      </w:r>
      <w:r w:rsidRPr="004015AD">
        <w:rPr>
          <w:rFonts w:ascii="Arial" w:hAnsi="Arial" w:cs="Arial"/>
        </w:rPr>
        <w:t>’s letter indicate</w:t>
      </w:r>
      <w:r w:rsidR="004B2B10">
        <w:rPr>
          <w:rFonts w:ascii="Arial" w:hAnsi="Arial" w:cs="Arial"/>
        </w:rPr>
        <w:t>s</w:t>
      </w:r>
      <w:r w:rsidRPr="004015AD">
        <w:rPr>
          <w:rFonts w:ascii="Arial" w:hAnsi="Arial" w:cs="Arial"/>
        </w:rPr>
        <w:t>, the Government of France has recently been able to work out a solution which will allow exports from French manufacturing facilities to meet the new Chinese requirements.  As we understand few other international regulators have yet followed -</w:t>
      </w:r>
      <w:r w:rsidR="004B2B10">
        <w:rPr>
          <w:rFonts w:ascii="Arial" w:hAnsi="Arial" w:cs="Arial"/>
        </w:rPr>
        <w:t xml:space="preserve"> </w:t>
      </w:r>
      <w:r w:rsidRPr="004015AD">
        <w:rPr>
          <w:rFonts w:ascii="Arial" w:hAnsi="Arial" w:cs="Arial"/>
        </w:rPr>
        <w:t>including the U</w:t>
      </w:r>
      <w:r w:rsidR="004B2B10">
        <w:rPr>
          <w:rFonts w:ascii="Arial" w:hAnsi="Arial" w:cs="Arial"/>
        </w:rPr>
        <w:t>.</w:t>
      </w:r>
      <w:r w:rsidRPr="004015AD">
        <w:rPr>
          <w:rFonts w:ascii="Arial" w:hAnsi="Arial" w:cs="Arial"/>
        </w:rPr>
        <w:t>S</w:t>
      </w:r>
      <w:r w:rsidR="004B2B10">
        <w:rPr>
          <w:rFonts w:ascii="Arial" w:hAnsi="Arial" w:cs="Arial"/>
        </w:rPr>
        <w:t>.</w:t>
      </w:r>
      <w:r w:rsidRPr="004015AD">
        <w:rPr>
          <w:rFonts w:ascii="Arial" w:hAnsi="Arial" w:cs="Arial"/>
        </w:rPr>
        <w:t xml:space="preserve"> FDA – this offers a unique opportunity for Canadian-based cosmetic manufacturing facilities such as ours to MAINTAIN and EXPAND our production and exports to </w:t>
      </w:r>
      <w:r w:rsidR="004B2B10">
        <w:rPr>
          <w:rFonts w:ascii="Arial" w:hAnsi="Arial" w:cs="Arial"/>
        </w:rPr>
        <w:t>China</w:t>
      </w:r>
      <w:r w:rsidRPr="004015AD">
        <w:rPr>
          <w:rFonts w:ascii="Arial" w:hAnsi="Arial" w:cs="Arial"/>
        </w:rPr>
        <w:t>.</w:t>
      </w:r>
    </w:p>
    <w:p w14:paraId="58A908DC" w14:textId="4CD7186B" w:rsidR="004015AD" w:rsidRPr="004015AD" w:rsidRDefault="004015AD" w:rsidP="004015AD">
      <w:pPr>
        <w:rPr>
          <w:rFonts w:ascii="Arial" w:hAnsi="Arial" w:cs="Arial"/>
        </w:rPr>
      </w:pPr>
      <w:r w:rsidRPr="004015AD">
        <w:rPr>
          <w:rFonts w:ascii="Arial" w:hAnsi="Arial" w:cs="Arial"/>
        </w:rPr>
        <w:t>It is therefore of the utmost urgency to our company that both of your Departments work with our industry association to develop a workable solution to allow us to take full advantage of this opportunity to grow Canadian manufacturing exports</w:t>
      </w:r>
      <w:r w:rsidR="004B2B10">
        <w:rPr>
          <w:rFonts w:ascii="Arial" w:hAnsi="Arial" w:cs="Arial"/>
        </w:rPr>
        <w:t>.</w:t>
      </w:r>
    </w:p>
    <w:p w14:paraId="67C5BC62" w14:textId="72D08C52" w:rsidR="004015AD" w:rsidRPr="004015AD" w:rsidRDefault="004015AD" w:rsidP="004015AD">
      <w:pPr>
        <w:rPr>
          <w:rFonts w:ascii="Arial" w:hAnsi="Arial" w:cs="Arial"/>
        </w:rPr>
      </w:pPr>
      <w:r w:rsidRPr="004015AD">
        <w:rPr>
          <w:rFonts w:ascii="Arial" w:hAnsi="Arial" w:cs="Arial"/>
        </w:rPr>
        <w:t>Sincerely,</w:t>
      </w:r>
    </w:p>
    <w:p w14:paraId="09522B82" w14:textId="4A240C6A" w:rsidR="004015AD" w:rsidRPr="004015AD" w:rsidRDefault="004015AD" w:rsidP="00CB6C9B">
      <w:pPr>
        <w:tabs>
          <w:tab w:val="left" w:pos="1489"/>
        </w:tabs>
        <w:spacing w:after="0"/>
        <w:rPr>
          <w:rFonts w:ascii="Arial" w:hAnsi="Arial" w:cs="Arial"/>
        </w:rPr>
      </w:pPr>
    </w:p>
    <w:p w14:paraId="47E96F07" w14:textId="51CB33F8" w:rsidR="00DC2AE9" w:rsidRPr="006765CE" w:rsidRDefault="00DC2AE9" w:rsidP="00CB6C9B">
      <w:pPr>
        <w:rPr>
          <w:rFonts w:ascii="Arial" w:hAnsi="Arial" w:cs="Arial"/>
          <w:b/>
          <w:bCs/>
        </w:rPr>
      </w:pPr>
      <w:r w:rsidRPr="006765CE">
        <w:rPr>
          <w:rFonts w:ascii="Arial" w:hAnsi="Arial" w:cs="Arial"/>
          <w:b/>
          <w:bCs/>
        </w:rPr>
        <w:t>Cc:</w:t>
      </w:r>
    </w:p>
    <w:p w14:paraId="700ED8FB" w14:textId="7A7DE0AD" w:rsidR="00DC2AE9" w:rsidRPr="001C0B51" w:rsidRDefault="00DC2AE9" w:rsidP="00E23CAB">
      <w:pPr>
        <w:spacing w:after="60"/>
        <w:rPr>
          <w:rFonts w:ascii="Arial" w:hAnsi="Arial" w:cs="Arial"/>
        </w:rPr>
      </w:pPr>
      <w:r w:rsidRPr="001C0B51">
        <w:rPr>
          <w:rFonts w:ascii="Arial" w:hAnsi="Arial" w:cs="Arial"/>
        </w:rPr>
        <w:t>Dr. Stephen Lucas, Deputy Minister of Health Canada</w:t>
      </w:r>
      <w:r w:rsidR="004B2B10">
        <w:rPr>
          <w:rFonts w:ascii="Arial" w:hAnsi="Arial" w:cs="Arial"/>
        </w:rPr>
        <w:t xml:space="preserve">, </w:t>
      </w:r>
      <w:hyperlink r:id="rId10" w:history="1">
        <w:r w:rsidR="004B2B10">
          <w:rPr>
            <w:rStyle w:val="Hyperlink"/>
          </w:rPr>
          <w:t>stephen.lucas@canada.ca</w:t>
        </w:r>
      </w:hyperlink>
    </w:p>
    <w:p w14:paraId="2EE4838B" w14:textId="7BD426FD" w:rsidR="001C0B51" w:rsidRPr="001C0B51" w:rsidRDefault="001C0B51" w:rsidP="00E23CAB">
      <w:pPr>
        <w:spacing w:after="60"/>
        <w:rPr>
          <w:rFonts w:ascii="Arial" w:hAnsi="Arial" w:cs="Arial"/>
        </w:rPr>
      </w:pPr>
      <w:r w:rsidRPr="001C0B51">
        <w:rPr>
          <w:rFonts w:ascii="Arial" w:hAnsi="Arial" w:cs="Arial"/>
        </w:rPr>
        <w:t xml:space="preserve">Ms. </w:t>
      </w:r>
      <w:r w:rsidR="00DC2AE9" w:rsidRPr="001C0B51">
        <w:rPr>
          <w:rFonts w:ascii="Arial" w:hAnsi="Arial" w:cs="Arial"/>
        </w:rPr>
        <w:t>Isabella Chan</w:t>
      </w:r>
      <w:r w:rsidRPr="001C0B51">
        <w:rPr>
          <w:rFonts w:ascii="Arial" w:hAnsi="Arial" w:cs="Arial"/>
        </w:rPr>
        <w:t>, Assistant Deputy Minister, HECS</w:t>
      </w:r>
      <w:r w:rsidR="004B2B10">
        <w:rPr>
          <w:rFonts w:ascii="Arial" w:hAnsi="Arial" w:cs="Arial"/>
        </w:rPr>
        <w:t xml:space="preserve">, </w:t>
      </w:r>
      <w:hyperlink r:id="rId11" w:history="1">
        <w:r w:rsidR="004B2B10">
          <w:rPr>
            <w:rStyle w:val="Hyperlink"/>
          </w:rPr>
          <w:t>isabella.chan@canada.ca</w:t>
        </w:r>
      </w:hyperlink>
    </w:p>
    <w:p w14:paraId="1B3D03B2" w14:textId="52A0F14A" w:rsidR="004B2B10" w:rsidRPr="001C0B51" w:rsidRDefault="001C0B51" w:rsidP="00E23CAB">
      <w:pPr>
        <w:spacing w:after="60"/>
        <w:rPr>
          <w:rFonts w:ascii="Arial" w:hAnsi="Arial" w:cs="Arial"/>
        </w:rPr>
      </w:pPr>
      <w:r w:rsidRPr="001C0B51">
        <w:rPr>
          <w:rFonts w:ascii="Arial" w:hAnsi="Arial" w:cs="Arial"/>
        </w:rPr>
        <w:t>Mr. Pierre Sabourin, Assistant Deputy Minister, HPFB</w:t>
      </w:r>
      <w:r w:rsidR="004B2B10">
        <w:rPr>
          <w:rFonts w:ascii="Arial" w:hAnsi="Arial" w:cs="Arial"/>
        </w:rPr>
        <w:t xml:space="preserve">, </w:t>
      </w:r>
      <w:hyperlink r:id="rId12" w:history="1">
        <w:r w:rsidR="004B2B10">
          <w:rPr>
            <w:rStyle w:val="Hyperlink"/>
          </w:rPr>
          <w:t>pierre.sabourin@canada.ca</w:t>
        </w:r>
      </w:hyperlink>
    </w:p>
    <w:sectPr w:rsidR="004B2B10" w:rsidRPr="001C0B51" w:rsidSect="00CB6C9B">
      <w:footerReference w:type="default" r:id="rId13"/>
      <w:pgSz w:w="12240" w:h="15840"/>
      <w:pgMar w:top="1170" w:right="900" w:bottom="63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0086D" w14:textId="77777777" w:rsidR="0040713C" w:rsidRDefault="0040713C" w:rsidP="0052788E">
      <w:pPr>
        <w:spacing w:after="0" w:line="240" w:lineRule="auto"/>
      </w:pPr>
      <w:r>
        <w:separator/>
      </w:r>
    </w:p>
  </w:endnote>
  <w:endnote w:type="continuationSeparator" w:id="0">
    <w:p w14:paraId="04357F31" w14:textId="77777777" w:rsidR="0040713C" w:rsidRDefault="0040713C" w:rsidP="0052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02175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86FA44" w14:textId="77777777" w:rsidR="00B27961" w:rsidRDefault="00B279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286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73BEE60" w14:textId="77777777" w:rsidR="00B27961" w:rsidRDefault="00B279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79B62" w14:textId="77777777" w:rsidR="0040713C" w:rsidRDefault="0040713C" w:rsidP="0052788E">
      <w:pPr>
        <w:spacing w:after="0" w:line="240" w:lineRule="auto"/>
      </w:pPr>
      <w:r>
        <w:separator/>
      </w:r>
    </w:p>
  </w:footnote>
  <w:footnote w:type="continuationSeparator" w:id="0">
    <w:p w14:paraId="64EE0921" w14:textId="77777777" w:rsidR="0040713C" w:rsidRDefault="0040713C" w:rsidP="00527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81936"/>
    <w:multiLevelType w:val="hybridMultilevel"/>
    <w:tmpl w:val="B5D8D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68F3"/>
    <w:multiLevelType w:val="hybridMultilevel"/>
    <w:tmpl w:val="7FC2AFB0"/>
    <w:lvl w:ilvl="0" w:tplc="7CC868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CA6AC1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62C3078" w:tentative="1">
      <w:start w:val="1"/>
      <w:numFmt w:val="lowerRoman"/>
      <w:lvlText w:val="%3."/>
      <w:lvlJc w:val="right"/>
      <w:pPr>
        <w:ind w:left="1800" w:hanging="180"/>
      </w:pPr>
    </w:lvl>
    <w:lvl w:ilvl="3" w:tplc="C2C23DDC" w:tentative="1">
      <w:start w:val="1"/>
      <w:numFmt w:val="decimal"/>
      <w:lvlText w:val="%4."/>
      <w:lvlJc w:val="left"/>
      <w:pPr>
        <w:ind w:left="2520" w:hanging="360"/>
      </w:pPr>
    </w:lvl>
    <w:lvl w:ilvl="4" w:tplc="9E2A2ED0" w:tentative="1">
      <w:start w:val="1"/>
      <w:numFmt w:val="lowerLetter"/>
      <w:lvlText w:val="%5."/>
      <w:lvlJc w:val="left"/>
      <w:pPr>
        <w:ind w:left="3240" w:hanging="360"/>
      </w:pPr>
    </w:lvl>
    <w:lvl w:ilvl="5" w:tplc="31E80FD4" w:tentative="1">
      <w:start w:val="1"/>
      <w:numFmt w:val="lowerRoman"/>
      <w:lvlText w:val="%6."/>
      <w:lvlJc w:val="right"/>
      <w:pPr>
        <w:ind w:left="3960" w:hanging="180"/>
      </w:pPr>
    </w:lvl>
    <w:lvl w:ilvl="6" w:tplc="8A1AAD10" w:tentative="1">
      <w:start w:val="1"/>
      <w:numFmt w:val="decimal"/>
      <w:lvlText w:val="%7."/>
      <w:lvlJc w:val="left"/>
      <w:pPr>
        <w:ind w:left="4680" w:hanging="360"/>
      </w:pPr>
    </w:lvl>
    <w:lvl w:ilvl="7" w:tplc="DBA04ADC" w:tentative="1">
      <w:start w:val="1"/>
      <w:numFmt w:val="lowerLetter"/>
      <w:lvlText w:val="%8."/>
      <w:lvlJc w:val="left"/>
      <w:pPr>
        <w:ind w:left="5400" w:hanging="360"/>
      </w:pPr>
    </w:lvl>
    <w:lvl w:ilvl="8" w:tplc="27E84A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BD6B10"/>
    <w:multiLevelType w:val="hybridMultilevel"/>
    <w:tmpl w:val="4572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073E7"/>
    <w:multiLevelType w:val="hybridMultilevel"/>
    <w:tmpl w:val="7090C24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271701"/>
    <w:multiLevelType w:val="hybridMultilevel"/>
    <w:tmpl w:val="169E099C"/>
    <w:lvl w:ilvl="0" w:tplc="03D2F1A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39A9"/>
    <w:multiLevelType w:val="hybridMultilevel"/>
    <w:tmpl w:val="AC023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302CF"/>
    <w:multiLevelType w:val="hybridMultilevel"/>
    <w:tmpl w:val="03B49278"/>
    <w:lvl w:ilvl="0" w:tplc="3F0E84B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17692C"/>
    <w:multiLevelType w:val="hybridMultilevel"/>
    <w:tmpl w:val="9836B5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86A41"/>
    <w:multiLevelType w:val="hybridMultilevel"/>
    <w:tmpl w:val="48962D1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827A6"/>
    <w:multiLevelType w:val="hybridMultilevel"/>
    <w:tmpl w:val="0D4EAE7A"/>
    <w:lvl w:ilvl="0" w:tplc="2CC4AD46">
      <w:start w:val="1"/>
      <w:numFmt w:val="lowerLetter"/>
      <w:lvlText w:val="(%1)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8F7D82"/>
    <w:multiLevelType w:val="hybridMultilevel"/>
    <w:tmpl w:val="6BA29C66"/>
    <w:lvl w:ilvl="0" w:tplc="761811D4">
      <w:start w:val="1"/>
      <w:numFmt w:val="lowerRoman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D4712"/>
    <w:multiLevelType w:val="hybridMultilevel"/>
    <w:tmpl w:val="7674D0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F64360"/>
    <w:multiLevelType w:val="hybridMultilevel"/>
    <w:tmpl w:val="1090A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44B67"/>
    <w:multiLevelType w:val="hybridMultilevel"/>
    <w:tmpl w:val="30DE1F54"/>
    <w:lvl w:ilvl="0" w:tplc="19BA4C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32736"/>
    <w:multiLevelType w:val="hybridMultilevel"/>
    <w:tmpl w:val="5E3807CC"/>
    <w:lvl w:ilvl="0" w:tplc="C7C42218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B8665E"/>
    <w:multiLevelType w:val="hybridMultilevel"/>
    <w:tmpl w:val="EA08C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47B33"/>
    <w:multiLevelType w:val="hybridMultilevel"/>
    <w:tmpl w:val="4B44F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1550E"/>
    <w:multiLevelType w:val="hybridMultilevel"/>
    <w:tmpl w:val="A3126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2720D"/>
    <w:multiLevelType w:val="hybridMultilevel"/>
    <w:tmpl w:val="6DD4B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01975"/>
    <w:multiLevelType w:val="hybridMultilevel"/>
    <w:tmpl w:val="0B0AED7E"/>
    <w:lvl w:ilvl="0" w:tplc="BABC39E0">
      <w:start w:val="1"/>
      <w:numFmt w:val="lowerRoman"/>
      <w:lvlText w:val="(%1)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3C52D3"/>
    <w:multiLevelType w:val="hybridMultilevel"/>
    <w:tmpl w:val="F6248CC4"/>
    <w:lvl w:ilvl="0" w:tplc="A42CBD7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7449C"/>
    <w:multiLevelType w:val="hybridMultilevel"/>
    <w:tmpl w:val="A2EEF6F0"/>
    <w:lvl w:ilvl="0" w:tplc="EB302C0C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04AC1"/>
    <w:multiLevelType w:val="hybridMultilevel"/>
    <w:tmpl w:val="86EC7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4"/>
  </w:num>
  <w:num w:numId="5">
    <w:abstractNumId w:val="20"/>
  </w:num>
  <w:num w:numId="6">
    <w:abstractNumId w:val="19"/>
  </w:num>
  <w:num w:numId="7">
    <w:abstractNumId w:val="17"/>
  </w:num>
  <w:num w:numId="8">
    <w:abstractNumId w:val="15"/>
  </w:num>
  <w:num w:numId="9">
    <w:abstractNumId w:val="2"/>
  </w:num>
  <w:num w:numId="10">
    <w:abstractNumId w:val="0"/>
  </w:num>
  <w:num w:numId="11">
    <w:abstractNumId w:val="22"/>
  </w:num>
  <w:num w:numId="12">
    <w:abstractNumId w:val="21"/>
  </w:num>
  <w:num w:numId="13">
    <w:abstractNumId w:val="18"/>
  </w:num>
  <w:num w:numId="14">
    <w:abstractNumId w:val="16"/>
  </w:num>
  <w:num w:numId="15">
    <w:abstractNumId w:val="12"/>
  </w:num>
  <w:num w:numId="16">
    <w:abstractNumId w:val="5"/>
  </w:num>
  <w:num w:numId="17">
    <w:abstractNumId w:val="1"/>
  </w:num>
  <w:num w:numId="18">
    <w:abstractNumId w:val="7"/>
  </w:num>
  <w:num w:numId="19">
    <w:abstractNumId w:val="8"/>
  </w:num>
  <w:num w:numId="20">
    <w:abstractNumId w:val="13"/>
  </w:num>
  <w:num w:numId="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88E"/>
    <w:rsid w:val="0001425D"/>
    <w:rsid w:val="000224FC"/>
    <w:rsid w:val="000315B4"/>
    <w:rsid w:val="00031FAD"/>
    <w:rsid w:val="00043B16"/>
    <w:rsid w:val="00044377"/>
    <w:rsid w:val="00061776"/>
    <w:rsid w:val="0006394C"/>
    <w:rsid w:val="00080601"/>
    <w:rsid w:val="000A0A3A"/>
    <w:rsid w:val="000D23CD"/>
    <w:rsid w:val="0011205B"/>
    <w:rsid w:val="00140E91"/>
    <w:rsid w:val="0015173C"/>
    <w:rsid w:val="001636ED"/>
    <w:rsid w:val="00166948"/>
    <w:rsid w:val="001A3A7F"/>
    <w:rsid w:val="001C0B51"/>
    <w:rsid w:val="001C3723"/>
    <w:rsid w:val="001C40A1"/>
    <w:rsid w:val="001E7132"/>
    <w:rsid w:val="00202CB1"/>
    <w:rsid w:val="00204253"/>
    <w:rsid w:val="00221F82"/>
    <w:rsid w:val="002228BE"/>
    <w:rsid w:val="0022349D"/>
    <w:rsid w:val="00232799"/>
    <w:rsid w:val="00235722"/>
    <w:rsid w:val="00257541"/>
    <w:rsid w:val="00277573"/>
    <w:rsid w:val="002C4CCE"/>
    <w:rsid w:val="002D3622"/>
    <w:rsid w:val="002E5977"/>
    <w:rsid w:val="002F04C4"/>
    <w:rsid w:val="002F6458"/>
    <w:rsid w:val="00300321"/>
    <w:rsid w:val="003456B8"/>
    <w:rsid w:val="00365F70"/>
    <w:rsid w:val="00377370"/>
    <w:rsid w:val="00380EB3"/>
    <w:rsid w:val="0038251E"/>
    <w:rsid w:val="004015AD"/>
    <w:rsid w:val="0040713C"/>
    <w:rsid w:val="00410ED5"/>
    <w:rsid w:val="004208D8"/>
    <w:rsid w:val="0043147A"/>
    <w:rsid w:val="00462078"/>
    <w:rsid w:val="00462811"/>
    <w:rsid w:val="0047337E"/>
    <w:rsid w:val="004B2B10"/>
    <w:rsid w:val="004D68A6"/>
    <w:rsid w:val="004E0498"/>
    <w:rsid w:val="00504D77"/>
    <w:rsid w:val="005165EE"/>
    <w:rsid w:val="00521E70"/>
    <w:rsid w:val="0052788E"/>
    <w:rsid w:val="005B30DF"/>
    <w:rsid w:val="005C796C"/>
    <w:rsid w:val="005E4A6F"/>
    <w:rsid w:val="005F1F53"/>
    <w:rsid w:val="00615709"/>
    <w:rsid w:val="006408B6"/>
    <w:rsid w:val="00653092"/>
    <w:rsid w:val="00656D38"/>
    <w:rsid w:val="006765CE"/>
    <w:rsid w:val="00682DB6"/>
    <w:rsid w:val="00684111"/>
    <w:rsid w:val="00725BA5"/>
    <w:rsid w:val="00734B9B"/>
    <w:rsid w:val="00737183"/>
    <w:rsid w:val="00742391"/>
    <w:rsid w:val="00752DC0"/>
    <w:rsid w:val="00760F43"/>
    <w:rsid w:val="00766E5A"/>
    <w:rsid w:val="00767576"/>
    <w:rsid w:val="007A4CA9"/>
    <w:rsid w:val="007A6A1B"/>
    <w:rsid w:val="007B5760"/>
    <w:rsid w:val="00802B6F"/>
    <w:rsid w:val="00815F79"/>
    <w:rsid w:val="008325DB"/>
    <w:rsid w:val="00832948"/>
    <w:rsid w:val="008430C0"/>
    <w:rsid w:val="00872575"/>
    <w:rsid w:val="008758EB"/>
    <w:rsid w:val="008859D4"/>
    <w:rsid w:val="008C4669"/>
    <w:rsid w:val="008D2223"/>
    <w:rsid w:val="008D5FAC"/>
    <w:rsid w:val="008F2C25"/>
    <w:rsid w:val="008F2EB3"/>
    <w:rsid w:val="00906A0F"/>
    <w:rsid w:val="00931EE9"/>
    <w:rsid w:val="00932DAE"/>
    <w:rsid w:val="00946F85"/>
    <w:rsid w:val="00951089"/>
    <w:rsid w:val="00952EB0"/>
    <w:rsid w:val="00963AC2"/>
    <w:rsid w:val="00974F9F"/>
    <w:rsid w:val="00986323"/>
    <w:rsid w:val="009D136D"/>
    <w:rsid w:val="00A37C41"/>
    <w:rsid w:val="00A42E83"/>
    <w:rsid w:val="00A66F2E"/>
    <w:rsid w:val="00A76EC1"/>
    <w:rsid w:val="00A8064D"/>
    <w:rsid w:val="00AB2A07"/>
    <w:rsid w:val="00AC3A25"/>
    <w:rsid w:val="00AE1C30"/>
    <w:rsid w:val="00AE2809"/>
    <w:rsid w:val="00B22873"/>
    <w:rsid w:val="00B27961"/>
    <w:rsid w:val="00B3699B"/>
    <w:rsid w:val="00B5056F"/>
    <w:rsid w:val="00B640AE"/>
    <w:rsid w:val="00B778F9"/>
    <w:rsid w:val="00B8771D"/>
    <w:rsid w:val="00B93DA9"/>
    <w:rsid w:val="00BA27D8"/>
    <w:rsid w:val="00BA7010"/>
    <w:rsid w:val="00BD7687"/>
    <w:rsid w:val="00BE65A0"/>
    <w:rsid w:val="00BE7D06"/>
    <w:rsid w:val="00BF001E"/>
    <w:rsid w:val="00C23F53"/>
    <w:rsid w:val="00C24C44"/>
    <w:rsid w:val="00C33A54"/>
    <w:rsid w:val="00C347EB"/>
    <w:rsid w:val="00C47E24"/>
    <w:rsid w:val="00C81B34"/>
    <w:rsid w:val="00C83479"/>
    <w:rsid w:val="00C8645E"/>
    <w:rsid w:val="00CB1DFD"/>
    <w:rsid w:val="00CB5480"/>
    <w:rsid w:val="00CB6C9B"/>
    <w:rsid w:val="00CD51CE"/>
    <w:rsid w:val="00CE64D4"/>
    <w:rsid w:val="00D0151C"/>
    <w:rsid w:val="00D06DDB"/>
    <w:rsid w:val="00D51A21"/>
    <w:rsid w:val="00D54D23"/>
    <w:rsid w:val="00D64FEA"/>
    <w:rsid w:val="00D74306"/>
    <w:rsid w:val="00D83B89"/>
    <w:rsid w:val="00D841D8"/>
    <w:rsid w:val="00DB1FB3"/>
    <w:rsid w:val="00DC2AE9"/>
    <w:rsid w:val="00DC39E5"/>
    <w:rsid w:val="00DD4CEA"/>
    <w:rsid w:val="00DF1159"/>
    <w:rsid w:val="00E12795"/>
    <w:rsid w:val="00E23CAB"/>
    <w:rsid w:val="00E25E2B"/>
    <w:rsid w:val="00E31BA3"/>
    <w:rsid w:val="00E322C0"/>
    <w:rsid w:val="00EA352F"/>
    <w:rsid w:val="00EE2866"/>
    <w:rsid w:val="00F3250C"/>
    <w:rsid w:val="00F360BE"/>
    <w:rsid w:val="00F52A2D"/>
    <w:rsid w:val="00F6069A"/>
    <w:rsid w:val="00F95AF3"/>
    <w:rsid w:val="00FA4682"/>
    <w:rsid w:val="00FA6CAC"/>
    <w:rsid w:val="00FB0E1B"/>
    <w:rsid w:val="00FD2B53"/>
    <w:rsid w:val="00FD38E3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16B23"/>
  <w15:chartTrackingRefBased/>
  <w15:docId w15:val="{212F0117-098D-4F2D-92EB-ECF2B51E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F53"/>
    <w:rPr>
      <w:lang w:val="en-CA"/>
    </w:rPr>
  </w:style>
  <w:style w:type="paragraph" w:styleId="Heading1">
    <w:name w:val="heading 1"/>
    <w:basedOn w:val="Normal"/>
    <w:link w:val="Heading1Char"/>
    <w:uiPriority w:val="9"/>
    <w:qFormat/>
    <w:rsid w:val="00DC2A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8E"/>
  </w:style>
  <w:style w:type="paragraph" w:styleId="Footer">
    <w:name w:val="footer"/>
    <w:basedOn w:val="Normal"/>
    <w:link w:val="FooterChar"/>
    <w:uiPriority w:val="99"/>
    <w:unhideWhenUsed/>
    <w:rsid w:val="00527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8E"/>
  </w:style>
  <w:style w:type="paragraph" w:styleId="NoSpacing">
    <w:name w:val="No Spacing"/>
    <w:link w:val="NoSpacingChar"/>
    <w:uiPriority w:val="1"/>
    <w:qFormat/>
    <w:rsid w:val="00AC3A2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4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1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699B"/>
    <w:rPr>
      <w:color w:val="6B9F25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151C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F52A2D"/>
    <w:pPr>
      <w:widowControl w:val="0"/>
      <w:spacing w:after="0" w:line="240" w:lineRule="auto"/>
      <w:ind w:left="239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52A2D"/>
    <w:rPr>
      <w:rFonts w:ascii="Arial" w:eastAsia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D2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3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3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3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3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23C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5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5108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04D77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04D77"/>
  </w:style>
  <w:style w:type="character" w:customStyle="1" w:styleId="Heading1Char">
    <w:name w:val="Heading 1 Char"/>
    <w:basedOn w:val="DefaultParagraphFont"/>
    <w:link w:val="Heading1"/>
    <w:uiPriority w:val="9"/>
    <w:rsid w:val="00DC2AE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.Ng@international.gc.c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ierre.sabourin@canada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abella.chan@canada.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ephen.lucas@canada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cminister.ministresc@canada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1D5D5-3A58-4C6F-8918-CF00C97FD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Sutherland</dc:creator>
  <cp:keywords/>
  <dc:description/>
  <cp:lastModifiedBy>Susan Nieuwhof</cp:lastModifiedBy>
  <cp:revision>2</cp:revision>
  <cp:lastPrinted>2019-04-28T21:04:00Z</cp:lastPrinted>
  <dcterms:created xsi:type="dcterms:W3CDTF">2021-02-16T17:40:00Z</dcterms:created>
  <dcterms:modified xsi:type="dcterms:W3CDTF">2021-02-16T17:40:00Z</dcterms:modified>
</cp:coreProperties>
</file>